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45CE6" w14:textId="77777777" w:rsidR="00EC6B0B" w:rsidRPr="00534B6A" w:rsidRDefault="00EC6B0B" w:rsidP="00B63065">
      <w:pPr>
        <w:rPr>
          <w:rFonts w:ascii="Arial" w:hAnsi="Arial" w:cs="Arial"/>
          <w:b/>
          <w:sz w:val="24"/>
          <w:szCs w:val="24"/>
        </w:rPr>
      </w:pPr>
    </w:p>
    <w:p w14:paraId="0DB3C73F" w14:textId="1215995C" w:rsidR="00FF46B3" w:rsidRPr="00C0142A" w:rsidRDefault="00FF46B3" w:rsidP="00532D7E">
      <w:pPr>
        <w:ind w:right="480"/>
        <w:rPr>
          <w:rFonts w:ascii="Arial" w:hAnsi="Arial" w:cs="Arial"/>
          <w:b/>
          <w:color w:val="000000" w:themeColor="text1"/>
        </w:rPr>
      </w:pPr>
      <w:r w:rsidRPr="00C0142A">
        <w:rPr>
          <w:rFonts w:ascii="Arial" w:hAnsi="Arial" w:cs="Arial"/>
          <w:b/>
          <w:color w:val="000000" w:themeColor="text1"/>
        </w:rPr>
        <w:t>ALLEGATO G</w:t>
      </w:r>
    </w:p>
    <w:p w14:paraId="337B72D5" w14:textId="77777777" w:rsidR="00FF46B3" w:rsidRPr="00C0142A" w:rsidRDefault="00FF46B3" w:rsidP="00EC6B0B">
      <w:pPr>
        <w:pStyle w:val="Corpotesto"/>
        <w:ind w:left="142"/>
        <w:jc w:val="center"/>
        <w:rPr>
          <w:rFonts w:ascii="Arial" w:hAnsi="Arial" w:cs="Arial"/>
          <w:b/>
          <w:color w:val="000000" w:themeColor="text1"/>
        </w:rPr>
      </w:pPr>
    </w:p>
    <w:p w14:paraId="09EE89C5" w14:textId="77777777" w:rsidR="00EC6B0B" w:rsidRPr="00C0142A" w:rsidRDefault="00EC6B0B" w:rsidP="00EC6B0B">
      <w:pPr>
        <w:pStyle w:val="Corpotesto"/>
        <w:ind w:left="142"/>
        <w:jc w:val="center"/>
        <w:rPr>
          <w:rFonts w:ascii="Arial" w:hAnsi="Arial" w:cs="Arial"/>
          <w:b/>
          <w:color w:val="000000" w:themeColor="text1"/>
        </w:rPr>
      </w:pPr>
    </w:p>
    <w:p w14:paraId="65CD50F2" w14:textId="77777777" w:rsidR="00532D7E" w:rsidRPr="00C0142A" w:rsidRDefault="00532D7E" w:rsidP="00532D7E">
      <w:pPr>
        <w:ind w:right="480"/>
        <w:jc w:val="center"/>
        <w:rPr>
          <w:rFonts w:ascii="Arial" w:hAnsi="Arial" w:cs="Arial"/>
          <w:b/>
          <w:color w:val="000000" w:themeColor="text1"/>
        </w:rPr>
      </w:pPr>
      <w:r w:rsidRPr="00C0142A">
        <w:rPr>
          <w:rFonts w:ascii="Arial" w:hAnsi="Arial" w:cs="Arial"/>
          <w:b/>
          <w:color w:val="000000" w:themeColor="text1"/>
        </w:rPr>
        <w:t>SOSTEGNO ALLE SALE CINEMATOGRAFICHE</w:t>
      </w:r>
    </w:p>
    <w:p w14:paraId="10A743A3" w14:textId="77777777" w:rsidR="00532D7E" w:rsidRPr="00C0142A" w:rsidRDefault="00532D7E" w:rsidP="00532D7E">
      <w:pPr>
        <w:ind w:right="480"/>
        <w:jc w:val="center"/>
        <w:rPr>
          <w:rFonts w:ascii="Arial" w:hAnsi="Arial" w:cs="Arial"/>
          <w:b/>
          <w:color w:val="000000" w:themeColor="text1"/>
        </w:rPr>
      </w:pPr>
      <w:r w:rsidRPr="00C0142A">
        <w:rPr>
          <w:rFonts w:ascii="Arial" w:hAnsi="Arial" w:cs="Arial"/>
          <w:b/>
          <w:color w:val="000000" w:themeColor="text1"/>
        </w:rPr>
        <w:t>BANDO ANNO 2025</w:t>
      </w:r>
    </w:p>
    <w:p w14:paraId="7BDA7105" w14:textId="77777777" w:rsidR="00532D7E" w:rsidRPr="00C0142A" w:rsidRDefault="00532D7E" w:rsidP="00532D7E">
      <w:pPr>
        <w:ind w:right="480"/>
        <w:jc w:val="center"/>
        <w:rPr>
          <w:rFonts w:ascii="Arial" w:hAnsi="Arial" w:cs="Arial"/>
          <w:b/>
          <w:color w:val="000000" w:themeColor="text1"/>
        </w:rPr>
      </w:pPr>
      <w:r w:rsidRPr="00C0142A">
        <w:rPr>
          <w:rFonts w:ascii="Arial" w:hAnsi="Arial" w:cs="Arial"/>
          <w:b/>
          <w:color w:val="000000" w:themeColor="text1"/>
        </w:rPr>
        <w:t>In</w:t>
      </w:r>
      <w:bookmarkStart w:id="0" w:name="_GoBack"/>
      <w:bookmarkEnd w:id="0"/>
      <w:r w:rsidRPr="00C0142A">
        <w:rPr>
          <w:rFonts w:ascii="Arial" w:hAnsi="Arial" w:cs="Arial"/>
          <w:b/>
          <w:color w:val="000000" w:themeColor="text1"/>
        </w:rPr>
        <w:t>tervento 1.3.3.3 - Incentivi per lo sviluppo della filiera audiovisiva</w:t>
      </w:r>
    </w:p>
    <w:p w14:paraId="062EBE7D" w14:textId="77777777" w:rsidR="00532D7E" w:rsidRPr="00C0142A" w:rsidRDefault="00532D7E" w:rsidP="00532D7E">
      <w:pPr>
        <w:ind w:right="480"/>
        <w:jc w:val="center"/>
        <w:rPr>
          <w:rFonts w:ascii="Arial" w:hAnsi="Arial" w:cs="Arial"/>
          <w:b/>
          <w:color w:val="000000" w:themeColor="text1"/>
        </w:rPr>
      </w:pPr>
      <w:r w:rsidRPr="00C0142A">
        <w:rPr>
          <w:rFonts w:ascii="Arial" w:hAnsi="Arial" w:cs="Arial"/>
          <w:b/>
          <w:color w:val="000000" w:themeColor="text1"/>
        </w:rPr>
        <w:t>PR MARCHE FESR 2021-2027 - Azione 1.3.3 – Sostegno a progetti di qualificazione e rivitalizzazione economica</w:t>
      </w:r>
    </w:p>
    <w:p w14:paraId="1B11C6B1" w14:textId="77777777" w:rsidR="00EC6B0B" w:rsidRPr="00C0142A" w:rsidRDefault="00EC6B0B" w:rsidP="00ED1515">
      <w:pPr>
        <w:jc w:val="both"/>
        <w:rPr>
          <w:rFonts w:ascii="Arial" w:hAnsi="Arial" w:cs="Arial"/>
          <w:b/>
        </w:rPr>
      </w:pPr>
    </w:p>
    <w:p w14:paraId="647A98B9" w14:textId="5D0D7FB0" w:rsidR="00A5539F" w:rsidRPr="00C0142A" w:rsidRDefault="00B63065" w:rsidP="00EC6B0B">
      <w:pPr>
        <w:jc w:val="both"/>
        <w:rPr>
          <w:rFonts w:ascii="Arial" w:hAnsi="Arial" w:cs="Arial"/>
          <w:b/>
          <w:u w:val="single"/>
        </w:rPr>
      </w:pPr>
      <w:r w:rsidRPr="00C0142A">
        <w:rPr>
          <w:rFonts w:ascii="Arial" w:hAnsi="Arial" w:cs="Arial"/>
          <w:b/>
          <w:u w:val="single"/>
        </w:rPr>
        <w:t xml:space="preserve">Controlli antimafia introdotti dal </w:t>
      </w:r>
      <w:proofErr w:type="spellStart"/>
      <w:r w:rsidRPr="00C0142A">
        <w:rPr>
          <w:rFonts w:ascii="Arial" w:hAnsi="Arial" w:cs="Arial"/>
          <w:b/>
          <w:u w:val="single"/>
        </w:rPr>
        <w:t>D.Lgs.</w:t>
      </w:r>
      <w:proofErr w:type="spellEnd"/>
      <w:r w:rsidRPr="00C0142A">
        <w:rPr>
          <w:rFonts w:ascii="Arial" w:hAnsi="Arial" w:cs="Arial"/>
          <w:b/>
          <w:u w:val="single"/>
        </w:rPr>
        <w:t xml:space="preserve"> n. 159/2011 e successive modifiche e correzioni</w:t>
      </w:r>
    </w:p>
    <w:tbl>
      <w:tblPr>
        <w:tblStyle w:val="TableNormal"/>
        <w:tblpPr w:leftFromText="141" w:rightFromText="141" w:vertAnchor="text" w:horzAnchor="margin" w:tblpY="269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806"/>
      </w:tblGrid>
      <w:tr w:rsidR="00EC6B0B" w:rsidRPr="00C0142A" w14:paraId="70E541C3" w14:textId="77777777" w:rsidTr="00D108C1">
        <w:trPr>
          <w:trHeight w:val="410"/>
        </w:trPr>
        <w:tc>
          <w:tcPr>
            <w:tcW w:w="10064" w:type="dxa"/>
            <w:gridSpan w:val="2"/>
          </w:tcPr>
          <w:p w14:paraId="446BA6A8" w14:textId="17C9E33C" w:rsidR="00EC6B0B" w:rsidRPr="00C0142A" w:rsidRDefault="00EC6B0B" w:rsidP="00A5539F">
            <w:pPr>
              <w:spacing w:before="60"/>
              <w:ind w:left="108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Art.</w:t>
            </w:r>
            <w:r w:rsidRPr="00C0142A">
              <w:rPr>
                <w:rFonts w:ascii="Arial" w:eastAsia="Arial MT" w:hAnsi="Arial" w:cs="Arial"/>
                <w:spacing w:val="-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85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del</w:t>
            </w:r>
            <w:r w:rsidRPr="00C0142A">
              <w:rPr>
                <w:rFonts w:ascii="Arial" w:eastAsia="Arial MT" w:hAnsi="Arial" w:cs="Arial"/>
                <w:spacing w:val="-5"/>
                <w:lang w:val="it-IT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  <w:lang w:val="it-IT"/>
              </w:rPr>
              <w:t>D.Lgs.</w:t>
            </w:r>
            <w:proofErr w:type="spellEnd"/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n.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159/2011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="00A5539F" w:rsidRPr="00C0142A">
              <w:rPr>
                <w:rStyle w:val="Rimandonotaapidipagina"/>
                <w:rFonts w:ascii="Arial" w:eastAsia="Arial MT" w:hAnsi="Arial" w:cs="Arial"/>
                <w:spacing w:val="-4"/>
              </w:rPr>
              <w:footnoteReference w:id="1"/>
            </w:r>
            <w:r w:rsidR="00A5539F" w:rsidRPr="00C0142A">
              <w:rPr>
                <w:rFonts w:ascii="Arial" w:eastAsia="Arial MT" w:hAnsi="Arial" w:cs="Arial"/>
                <w:spacing w:val="-4"/>
                <w:lang w:val="it-IT"/>
              </w:rPr>
              <w:t>*(</w:t>
            </w:r>
            <w:proofErr w:type="spellStart"/>
            <w:r w:rsidR="00F354DF" w:rsidRPr="00C0142A">
              <w:rPr>
                <w:rFonts w:ascii="Arial" w:eastAsia="Arial MT" w:hAnsi="Arial" w:cs="Arial"/>
                <w:lang w:val="it-IT"/>
              </w:rPr>
              <w:t>vied</w:t>
            </w:r>
            <w:proofErr w:type="spellEnd"/>
            <w:r w:rsidRPr="00C0142A">
              <w:rPr>
                <w:rFonts w:ascii="Arial" w:eastAsia="Arial MT" w:hAnsi="Arial" w:cs="Arial"/>
                <w:spacing w:val="-6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nota</w:t>
            </w:r>
            <w:r w:rsidRPr="00C0142A">
              <w:rPr>
                <w:rFonts w:ascii="Arial" w:eastAsia="Arial MT" w:hAnsi="Arial" w:cs="Arial"/>
                <w:spacing w:val="-6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a</w:t>
            </w:r>
            <w:r w:rsidRPr="00C0142A">
              <w:rPr>
                <w:rFonts w:ascii="Arial" w:eastAsia="Arial MT" w:hAnsi="Arial" w:cs="Arial"/>
                <w:spacing w:val="-6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margine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sugli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ulteriori</w:t>
            </w:r>
            <w:r w:rsidRPr="00C0142A">
              <w:rPr>
                <w:rFonts w:ascii="Arial" w:eastAsia="Arial MT" w:hAnsi="Arial" w:cs="Arial"/>
                <w:spacing w:val="-7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controlli)</w:t>
            </w:r>
          </w:p>
        </w:tc>
      </w:tr>
      <w:tr w:rsidR="0091702B" w:rsidRPr="00C0142A" w14:paraId="0000F685" w14:textId="77777777" w:rsidTr="00CE1D3C">
        <w:trPr>
          <w:trHeight w:val="1885"/>
        </w:trPr>
        <w:tc>
          <w:tcPr>
            <w:tcW w:w="3258" w:type="dxa"/>
          </w:tcPr>
          <w:p w14:paraId="2618C1AA" w14:textId="77777777" w:rsidR="0091702B" w:rsidRPr="00C0142A" w:rsidRDefault="0091702B" w:rsidP="00D108C1">
            <w:pPr>
              <w:spacing w:before="60"/>
              <w:ind w:left="108"/>
              <w:rPr>
                <w:rFonts w:ascii="Arial" w:eastAsia="Arial MT" w:hAnsi="Arial" w:cs="Arial"/>
              </w:rPr>
            </w:pPr>
            <w:r w:rsidRPr="00C0142A">
              <w:rPr>
                <w:rFonts w:ascii="Arial" w:eastAsia="Arial MT" w:hAnsi="Arial" w:cs="Arial"/>
              </w:rPr>
              <w:t>Impresa</w:t>
            </w:r>
            <w:r w:rsidRPr="00C0142A">
              <w:rPr>
                <w:rFonts w:ascii="Arial" w:eastAsia="Arial MT" w:hAnsi="Arial" w:cs="Arial"/>
                <w:spacing w:val="-6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individuale</w:t>
            </w:r>
            <w:proofErr w:type="spellEnd"/>
          </w:p>
        </w:tc>
        <w:tc>
          <w:tcPr>
            <w:tcW w:w="6806" w:type="dxa"/>
          </w:tcPr>
          <w:p w14:paraId="1ECA58EC" w14:textId="77777777" w:rsidR="0091702B" w:rsidRPr="00C0142A" w:rsidRDefault="0091702B" w:rsidP="00D108C1">
            <w:pPr>
              <w:spacing w:before="60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Titolare</w:t>
            </w:r>
            <w:r w:rsidRPr="00C0142A">
              <w:rPr>
                <w:rFonts w:ascii="Arial" w:eastAsia="Arial MT" w:hAnsi="Arial" w:cs="Arial"/>
                <w:spacing w:val="-10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dell’impresa</w:t>
            </w:r>
          </w:p>
          <w:p w14:paraId="53C2181F" w14:textId="77777777" w:rsidR="0091702B" w:rsidRPr="00C0142A" w:rsidRDefault="0091702B" w:rsidP="00D108C1">
            <w:pPr>
              <w:spacing w:before="99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direttore</w:t>
            </w:r>
            <w:r w:rsidRPr="00C0142A">
              <w:rPr>
                <w:rFonts w:ascii="Arial" w:eastAsia="Arial MT" w:hAnsi="Arial" w:cs="Arial"/>
                <w:spacing w:val="-6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tecnico</w:t>
            </w:r>
            <w:r w:rsidRPr="00C0142A">
              <w:rPr>
                <w:rFonts w:ascii="Arial" w:eastAsia="Arial MT" w:hAnsi="Arial" w:cs="Arial"/>
                <w:spacing w:val="-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(se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previsto)</w:t>
            </w:r>
          </w:p>
          <w:p w14:paraId="5824348D" w14:textId="77777777" w:rsidR="0091702B" w:rsidRPr="00C0142A" w:rsidRDefault="0091702B" w:rsidP="00D108C1">
            <w:pPr>
              <w:spacing w:before="98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familiari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conviventi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dei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soggetti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di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cui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ai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punti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1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e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2</w:t>
            </w:r>
          </w:p>
        </w:tc>
      </w:tr>
      <w:tr w:rsidR="00EC6B0B" w:rsidRPr="00C0142A" w14:paraId="12495051" w14:textId="77777777" w:rsidTr="00D108C1">
        <w:trPr>
          <w:trHeight w:val="3357"/>
        </w:trPr>
        <w:tc>
          <w:tcPr>
            <w:tcW w:w="3258" w:type="dxa"/>
          </w:tcPr>
          <w:p w14:paraId="767E2069" w14:textId="77777777" w:rsidR="00EC6B0B" w:rsidRPr="00C0142A" w:rsidRDefault="00EC6B0B" w:rsidP="00D108C1">
            <w:pPr>
              <w:spacing w:before="60"/>
              <w:ind w:left="108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>Società</w:t>
            </w:r>
            <w:r w:rsidRPr="00C0142A">
              <w:rPr>
                <w:rFonts w:ascii="Arial" w:eastAsia="Arial MT" w:hAnsi="Arial" w:cs="Arial"/>
                <w:spacing w:val="-1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>di</w:t>
            </w:r>
            <w:r w:rsidRPr="00C0142A">
              <w:rPr>
                <w:rFonts w:ascii="Arial" w:eastAsia="Arial MT" w:hAnsi="Arial" w:cs="Arial"/>
                <w:spacing w:val="-1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>capitali</w:t>
            </w:r>
            <w:r w:rsidRPr="00C0142A">
              <w:rPr>
                <w:rFonts w:ascii="Arial" w:eastAsia="Arial MT" w:hAnsi="Arial" w:cs="Arial"/>
                <w:spacing w:val="-1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o</w:t>
            </w:r>
            <w:r w:rsidRPr="00C0142A">
              <w:rPr>
                <w:rFonts w:ascii="Arial" w:eastAsia="Arial MT" w:hAnsi="Arial" w:cs="Arial"/>
                <w:spacing w:val="-1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cooperative</w:t>
            </w:r>
          </w:p>
        </w:tc>
        <w:tc>
          <w:tcPr>
            <w:tcW w:w="6806" w:type="dxa"/>
          </w:tcPr>
          <w:p w14:paraId="5FAE6676" w14:textId="77777777" w:rsidR="00EC6B0B" w:rsidRPr="00C0142A" w:rsidRDefault="00EC6B0B" w:rsidP="00D108C1">
            <w:pPr>
              <w:spacing w:before="60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Legale</w:t>
            </w:r>
            <w:r w:rsidRPr="00C0142A">
              <w:rPr>
                <w:rFonts w:ascii="Arial" w:eastAsia="Arial MT" w:hAnsi="Arial" w:cs="Arial"/>
                <w:spacing w:val="-6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rappresentante</w:t>
            </w:r>
          </w:p>
          <w:p w14:paraId="409DAE16" w14:textId="77777777" w:rsidR="00EC6B0B" w:rsidRPr="00C0142A" w:rsidRDefault="00EC6B0B" w:rsidP="00D108C1">
            <w:pPr>
              <w:tabs>
                <w:tab w:val="left" w:pos="1747"/>
                <w:tab w:val="left" w:pos="3084"/>
                <w:tab w:val="left" w:pos="3611"/>
                <w:tab w:val="left" w:pos="5789"/>
              </w:tabs>
              <w:spacing w:before="97" w:line="276" w:lineRule="auto"/>
              <w:ind w:left="107" w:right="98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Amministratori</w:t>
            </w:r>
            <w:r w:rsidRPr="00C0142A">
              <w:rPr>
                <w:rFonts w:ascii="Arial" w:eastAsia="Arial MT" w:hAnsi="Arial" w:cs="Arial"/>
                <w:lang w:val="it-IT"/>
              </w:rPr>
              <w:tab/>
              <w:t>(presidente</w:t>
            </w:r>
            <w:r w:rsidRPr="00C0142A">
              <w:rPr>
                <w:rFonts w:ascii="Arial" w:eastAsia="Arial MT" w:hAnsi="Arial" w:cs="Arial"/>
                <w:lang w:val="it-IT"/>
              </w:rPr>
              <w:tab/>
              <w:t>del</w:t>
            </w:r>
            <w:r w:rsidRPr="00C0142A">
              <w:rPr>
                <w:rFonts w:ascii="Arial" w:eastAsia="Arial MT" w:hAnsi="Arial" w:cs="Arial"/>
                <w:lang w:val="it-IT"/>
              </w:rPr>
              <w:tab/>
            </w:r>
            <w:proofErr w:type="spellStart"/>
            <w:r w:rsidRPr="00C0142A">
              <w:rPr>
                <w:rFonts w:ascii="Arial" w:eastAsia="Arial MT" w:hAnsi="Arial" w:cs="Arial"/>
                <w:lang w:val="it-IT"/>
              </w:rPr>
              <w:t>CdA</w:t>
            </w:r>
            <w:proofErr w:type="spellEnd"/>
            <w:r w:rsidRPr="00C0142A">
              <w:rPr>
                <w:rFonts w:ascii="Arial" w:eastAsia="Arial MT" w:hAnsi="Arial" w:cs="Arial"/>
                <w:lang w:val="it-IT"/>
              </w:rPr>
              <w:t>/amministratore</w:t>
            </w:r>
            <w:r w:rsidRPr="00C0142A">
              <w:rPr>
                <w:rFonts w:ascii="Arial" w:eastAsia="Arial MT" w:hAnsi="Arial" w:cs="Arial"/>
                <w:lang w:val="it-IT"/>
              </w:rPr>
              <w:tab/>
              <w:t>delegato,</w:t>
            </w:r>
            <w:r w:rsidRPr="00C0142A">
              <w:rPr>
                <w:rFonts w:ascii="Arial" w:eastAsia="Arial MT" w:hAnsi="Arial" w:cs="Arial"/>
                <w:spacing w:val="-59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consiglieri)</w:t>
            </w:r>
          </w:p>
          <w:p w14:paraId="7C2C4713" w14:textId="77777777" w:rsidR="00EC6B0B" w:rsidRPr="00C0142A" w:rsidRDefault="00EC6B0B" w:rsidP="00D108C1">
            <w:pPr>
              <w:spacing w:before="60" w:line="333" w:lineRule="auto"/>
              <w:ind w:left="107" w:right="379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direttore tecnico (se previsto)</w:t>
            </w:r>
            <w:r w:rsidRPr="00C0142A">
              <w:rPr>
                <w:rFonts w:ascii="Arial" w:eastAsia="Arial MT" w:hAnsi="Arial" w:cs="Arial"/>
                <w:spacing w:val="-59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membri</w:t>
            </w:r>
            <w:r w:rsidRPr="00C0142A">
              <w:rPr>
                <w:rFonts w:ascii="Arial" w:eastAsia="Arial MT" w:hAnsi="Arial" w:cs="Arial"/>
                <w:spacing w:val="-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del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collegio</w:t>
            </w:r>
            <w:r w:rsidRPr="00C0142A">
              <w:rPr>
                <w:rFonts w:ascii="Arial" w:eastAsia="Arial MT" w:hAnsi="Arial" w:cs="Arial"/>
                <w:spacing w:val="-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sindacale</w:t>
            </w:r>
          </w:p>
          <w:p w14:paraId="49AF8FE0" w14:textId="77777777" w:rsidR="00EC6B0B" w:rsidRPr="00C0142A" w:rsidRDefault="00EC6B0B" w:rsidP="00D108C1">
            <w:pPr>
              <w:spacing w:line="276" w:lineRule="auto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socio</w:t>
            </w:r>
            <w:r w:rsidRPr="00C0142A">
              <w:rPr>
                <w:rFonts w:ascii="Arial" w:eastAsia="Arial MT" w:hAnsi="Arial" w:cs="Arial"/>
                <w:spacing w:val="27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di</w:t>
            </w:r>
            <w:r w:rsidRPr="00C0142A">
              <w:rPr>
                <w:rFonts w:ascii="Arial" w:eastAsia="Arial MT" w:hAnsi="Arial" w:cs="Arial"/>
                <w:spacing w:val="27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maggioranza</w:t>
            </w:r>
            <w:r w:rsidRPr="00C0142A">
              <w:rPr>
                <w:rFonts w:ascii="Arial" w:eastAsia="Arial MT" w:hAnsi="Arial" w:cs="Arial"/>
                <w:spacing w:val="2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(nelle</w:t>
            </w:r>
            <w:r w:rsidRPr="00C0142A">
              <w:rPr>
                <w:rFonts w:ascii="Arial" w:eastAsia="Arial MT" w:hAnsi="Arial" w:cs="Arial"/>
                <w:spacing w:val="27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società</w:t>
            </w:r>
            <w:r w:rsidRPr="00C0142A">
              <w:rPr>
                <w:rFonts w:ascii="Arial" w:eastAsia="Arial MT" w:hAnsi="Arial" w:cs="Arial"/>
                <w:spacing w:val="29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con</w:t>
            </w:r>
            <w:r w:rsidRPr="00C0142A">
              <w:rPr>
                <w:rFonts w:ascii="Arial" w:eastAsia="Arial MT" w:hAnsi="Arial" w:cs="Arial"/>
                <w:spacing w:val="28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un</w:t>
            </w:r>
            <w:r w:rsidRPr="00C0142A">
              <w:rPr>
                <w:rFonts w:ascii="Arial" w:eastAsia="Arial MT" w:hAnsi="Arial" w:cs="Arial"/>
                <w:spacing w:val="27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numero</w:t>
            </w:r>
            <w:r w:rsidRPr="00C0142A">
              <w:rPr>
                <w:rFonts w:ascii="Arial" w:eastAsia="Arial MT" w:hAnsi="Arial" w:cs="Arial"/>
                <w:spacing w:val="29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di</w:t>
            </w:r>
            <w:r w:rsidRPr="00C0142A">
              <w:rPr>
                <w:rFonts w:ascii="Arial" w:eastAsia="Arial MT" w:hAnsi="Arial" w:cs="Arial"/>
                <w:spacing w:val="27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soci</w:t>
            </w:r>
            <w:r w:rsidRPr="00C0142A">
              <w:rPr>
                <w:rFonts w:ascii="Arial" w:eastAsia="Arial MT" w:hAnsi="Arial" w:cs="Arial"/>
                <w:spacing w:val="27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pari</w:t>
            </w:r>
            <w:r w:rsidRPr="00C0142A">
              <w:rPr>
                <w:rFonts w:ascii="Arial" w:eastAsia="Arial MT" w:hAnsi="Arial" w:cs="Arial"/>
                <w:spacing w:val="26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o</w:t>
            </w:r>
            <w:r w:rsidRPr="00C0142A">
              <w:rPr>
                <w:rFonts w:ascii="Arial" w:eastAsia="Arial MT" w:hAnsi="Arial" w:cs="Arial"/>
                <w:spacing w:val="-58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inferiore a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4)</w:t>
            </w:r>
          </w:p>
          <w:p w14:paraId="6F2F5479" w14:textId="77777777" w:rsidR="00EC6B0B" w:rsidRPr="00C0142A" w:rsidRDefault="00EC6B0B" w:rsidP="00D108C1">
            <w:pPr>
              <w:spacing w:before="58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socio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(in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caso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società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unipersonale)</w:t>
            </w:r>
          </w:p>
          <w:p w14:paraId="05C88678" w14:textId="77777777" w:rsidR="00EC6B0B" w:rsidRPr="00C0142A" w:rsidRDefault="00EC6B0B" w:rsidP="00D108C1">
            <w:pPr>
              <w:spacing w:before="100" w:line="276" w:lineRule="auto"/>
              <w:ind w:left="107" w:right="94"/>
              <w:jc w:val="both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membri del collegio sindacale o, nei casi contemplati dall’art. 2477</w:t>
            </w:r>
            <w:r w:rsidRPr="00C0142A">
              <w:rPr>
                <w:rFonts w:ascii="Arial" w:eastAsia="Arial MT" w:hAnsi="Arial" w:cs="Arial"/>
                <w:spacing w:val="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del codice civile, al sindaco, nonché ai soggetti che svolgono i</w:t>
            </w:r>
            <w:r w:rsidRPr="00C0142A">
              <w:rPr>
                <w:rFonts w:ascii="Arial" w:eastAsia="Arial MT" w:hAnsi="Arial" w:cs="Arial"/>
                <w:spacing w:val="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 xml:space="preserve">compiti di vigilanza di cui all’art. 6, comma 1, lettera b) del </w:t>
            </w:r>
            <w:proofErr w:type="spellStart"/>
            <w:r w:rsidRPr="00C0142A">
              <w:rPr>
                <w:rFonts w:ascii="Arial" w:eastAsia="Arial MT" w:hAnsi="Arial" w:cs="Arial"/>
                <w:lang w:val="it-IT"/>
              </w:rPr>
              <w:t>D.Lgs.</w:t>
            </w:r>
            <w:proofErr w:type="spellEnd"/>
            <w:r w:rsidRPr="00C0142A">
              <w:rPr>
                <w:rFonts w:ascii="Arial" w:eastAsia="Arial MT" w:hAnsi="Arial" w:cs="Arial"/>
                <w:lang w:val="it-IT"/>
              </w:rPr>
              <w:t xml:space="preserve"> n.</w:t>
            </w:r>
            <w:r w:rsidRPr="00C0142A">
              <w:rPr>
                <w:rFonts w:ascii="Arial" w:eastAsia="Arial MT" w:hAnsi="Arial" w:cs="Arial"/>
                <w:spacing w:val="-59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231/2001;</w:t>
            </w:r>
          </w:p>
          <w:p w14:paraId="78DB5B45" w14:textId="77777777" w:rsidR="00EC6B0B" w:rsidRPr="00C0142A" w:rsidRDefault="00EC6B0B" w:rsidP="00D108C1">
            <w:pPr>
              <w:spacing w:before="58"/>
              <w:ind w:left="107"/>
              <w:jc w:val="both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familiari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conviventi</w:t>
            </w:r>
            <w:r w:rsidRPr="00C0142A">
              <w:rPr>
                <w:rFonts w:ascii="Arial" w:eastAsia="Arial MT" w:hAnsi="Arial" w:cs="Arial"/>
                <w:spacing w:val="-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soggetti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di</w:t>
            </w:r>
            <w:r w:rsidRPr="00C0142A">
              <w:rPr>
                <w:rFonts w:ascii="Arial" w:eastAsia="Arial MT" w:hAnsi="Arial" w:cs="Arial"/>
                <w:spacing w:val="-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cui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ai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punti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1-2-3-4-5-6-7</w:t>
            </w:r>
          </w:p>
        </w:tc>
      </w:tr>
      <w:tr w:rsidR="00EC6B0B" w:rsidRPr="00C0142A" w14:paraId="67FBAD8A" w14:textId="77777777" w:rsidTr="00D108C1">
        <w:trPr>
          <w:trHeight w:val="1464"/>
        </w:trPr>
        <w:tc>
          <w:tcPr>
            <w:tcW w:w="3258" w:type="dxa"/>
          </w:tcPr>
          <w:p w14:paraId="219AFCC8" w14:textId="77777777" w:rsidR="00EC6B0B" w:rsidRPr="00C0142A" w:rsidRDefault="00EC6B0B" w:rsidP="00D108C1">
            <w:pPr>
              <w:spacing w:before="60" w:line="276" w:lineRule="auto"/>
              <w:ind w:left="108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Società</w:t>
            </w:r>
            <w:r w:rsidRPr="00C0142A">
              <w:rPr>
                <w:rFonts w:ascii="Arial" w:eastAsia="Arial MT" w:hAnsi="Arial" w:cs="Arial"/>
                <w:spacing w:val="2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semplice</w:t>
            </w:r>
            <w:r w:rsidRPr="00C0142A">
              <w:rPr>
                <w:rFonts w:ascii="Arial" w:eastAsia="Arial MT" w:hAnsi="Arial" w:cs="Arial"/>
                <w:spacing w:val="2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e</w:t>
            </w:r>
            <w:r w:rsidRPr="00C0142A">
              <w:rPr>
                <w:rFonts w:ascii="Arial" w:eastAsia="Arial MT" w:hAnsi="Arial" w:cs="Arial"/>
                <w:spacing w:val="2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in</w:t>
            </w:r>
            <w:r w:rsidRPr="00C0142A">
              <w:rPr>
                <w:rFonts w:ascii="Arial" w:eastAsia="Arial MT" w:hAnsi="Arial" w:cs="Arial"/>
                <w:spacing w:val="2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nome</w:t>
            </w:r>
            <w:r w:rsidRPr="00C0142A">
              <w:rPr>
                <w:rFonts w:ascii="Arial" w:eastAsia="Arial MT" w:hAnsi="Arial" w:cs="Arial"/>
                <w:spacing w:val="-59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collettivo</w:t>
            </w:r>
          </w:p>
        </w:tc>
        <w:tc>
          <w:tcPr>
            <w:tcW w:w="6806" w:type="dxa"/>
          </w:tcPr>
          <w:p w14:paraId="51E057D3" w14:textId="77777777" w:rsidR="00EC6B0B" w:rsidRPr="00C0142A" w:rsidRDefault="00EC6B0B" w:rsidP="00D108C1">
            <w:pPr>
              <w:spacing w:before="60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tutti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i soci</w:t>
            </w:r>
          </w:p>
          <w:p w14:paraId="26962B52" w14:textId="77777777" w:rsidR="00EC6B0B" w:rsidRPr="00C0142A" w:rsidRDefault="00EC6B0B" w:rsidP="00D108C1">
            <w:pPr>
              <w:spacing w:before="97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direttore</w:t>
            </w:r>
            <w:r w:rsidRPr="00C0142A">
              <w:rPr>
                <w:rFonts w:ascii="Arial" w:eastAsia="Arial MT" w:hAnsi="Arial" w:cs="Arial"/>
                <w:spacing w:val="-6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tecnico</w:t>
            </w:r>
            <w:r w:rsidRPr="00C0142A">
              <w:rPr>
                <w:rFonts w:ascii="Arial" w:eastAsia="Arial MT" w:hAnsi="Arial" w:cs="Arial"/>
                <w:spacing w:val="-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(se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previsto)</w:t>
            </w:r>
          </w:p>
          <w:p w14:paraId="6A08B151" w14:textId="77777777" w:rsidR="00EC6B0B" w:rsidRPr="00C0142A" w:rsidRDefault="00EC6B0B" w:rsidP="00D108C1">
            <w:pPr>
              <w:spacing w:before="98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membri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del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collegio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sindacale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(se</w:t>
            </w:r>
            <w:r w:rsidRPr="00C0142A">
              <w:rPr>
                <w:rFonts w:ascii="Arial" w:eastAsia="Arial MT" w:hAnsi="Arial" w:cs="Arial"/>
                <w:spacing w:val="-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previsti)</w:t>
            </w:r>
          </w:p>
          <w:p w14:paraId="6A876A08" w14:textId="77777777" w:rsidR="00EC6B0B" w:rsidRPr="00C0142A" w:rsidRDefault="00EC6B0B" w:rsidP="00D108C1">
            <w:pPr>
              <w:spacing w:before="97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familiari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conviventi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dei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soggetti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di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cui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ai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punti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1,2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e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3</w:t>
            </w:r>
          </w:p>
        </w:tc>
      </w:tr>
      <w:tr w:rsidR="00EC6B0B" w:rsidRPr="00C0142A" w14:paraId="1D31126C" w14:textId="77777777" w:rsidTr="00D108C1">
        <w:trPr>
          <w:trHeight w:val="1463"/>
        </w:trPr>
        <w:tc>
          <w:tcPr>
            <w:tcW w:w="3258" w:type="dxa"/>
          </w:tcPr>
          <w:p w14:paraId="3D3D71E8" w14:textId="77777777" w:rsidR="00EC6B0B" w:rsidRPr="00C0142A" w:rsidRDefault="00EC6B0B" w:rsidP="00D108C1">
            <w:pPr>
              <w:tabs>
                <w:tab w:val="left" w:pos="1286"/>
                <w:tab w:val="left" w:pos="1900"/>
              </w:tabs>
              <w:spacing w:before="60" w:line="276" w:lineRule="auto"/>
              <w:ind w:left="108" w:right="9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lastRenderedPageBreak/>
              <w:t>Società</w:t>
            </w:r>
            <w:proofErr w:type="spellEnd"/>
            <w:r w:rsidRPr="00C0142A">
              <w:rPr>
                <w:rFonts w:ascii="Arial" w:eastAsia="Arial MT" w:hAnsi="Arial" w:cs="Arial"/>
              </w:rPr>
              <w:tab/>
              <w:t>in</w:t>
            </w:r>
            <w:r w:rsidRPr="00C0142A">
              <w:rPr>
                <w:rFonts w:ascii="Arial" w:eastAsia="Arial MT" w:hAnsi="Arial" w:cs="Arial"/>
              </w:rPr>
              <w:tab/>
            </w:r>
            <w:proofErr w:type="spellStart"/>
            <w:r w:rsidRPr="00C0142A">
              <w:rPr>
                <w:rFonts w:ascii="Arial" w:eastAsia="Arial MT" w:hAnsi="Arial" w:cs="Arial"/>
              </w:rPr>
              <w:t>accomandita</w:t>
            </w:r>
            <w:proofErr w:type="spellEnd"/>
            <w:r w:rsidRPr="00C0142A">
              <w:rPr>
                <w:rFonts w:ascii="Arial" w:eastAsia="Arial MT" w:hAnsi="Arial" w:cs="Arial"/>
                <w:spacing w:val="-59"/>
              </w:rPr>
              <w:t xml:space="preserve"> </w:t>
            </w:r>
            <w:r w:rsidRPr="00C0142A">
              <w:rPr>
                <w:rFonts w:ascii="Arial" w:eastAsia="Arial MT" w:hAnsi="Arial" w:cs="Arial"/>
              </w:rPr>
              <w:t>semplice</w:t>
            </w:r>
          </w:p>
        </w:tc>
        <w:tc>
          <w:tcPr>
            <w:tcW w:w="6806" w:type="dxa"/>
          </w:tcPr>
          <w:p w14:paraId="7947A4E6" w14:textId="77777777" w:rsidR="00EC6B0B" w:rsidRPr="00C0142A" w:rsidRDefault="00EC6B0B" w:rsidP="00D108C1">
            <w:pPr>
              <w:spacing w:before="60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soci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accomandatari</w:t>
            </w:r>
          </w:p>
          <w:p w14:paraId="4C8E00AB" w14:textId="77777777" w:rsidR="00EC6B0B" w:rsidRPr="00C0142A" w:rsidRDefault="00EC6B0B" w:rsidP="00D108C1">
            <w:pPr>
              <w:spacing w:before="97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direttore</w:t>
            </w:r>
            <w:r w:rsidRPr="00C0142A">
              <w:rPr>
                <w:rFonts w:ascii="Arial" w:eastAsia="Arial MT" w:hAnsi="Arial" w:cs="Arial"/>
                <w:spacing w:val="-6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tecnico</w:t>
            </w:r>
            <w:r w:rsidRPr="00C0142A">
              <w:rPr>
                <w:rFonts w:ascii="Arial" w:eastAsia="Arial MT" w:hAnsi="Arial" w:cs="Arial"/>
                <w:spacing w:val="-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(se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previsto)</w:t>
            </w:r>
          </w:p>
          <w:p w14:paraId="7EBC765C" w14:textId="77777777" w:rsidR="00EC6B0B" w:rsidRPr="00C0142A" w:rsidRDefault="00EC6B0B" w:rsidP="00D108C1">
            <w:pPr>
              <w:spacing w:before="97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membri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del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collegio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sindacale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(se</w:t>
            </w:r>
            <w:r w:rsidRPr="00C0142A">
              <w:rPr>
                <w:rFonts w:ascii="Arial" w:eastAsia="Arial MT" w:hAnsi="Arial" w:cs="Arial"/>
                <w:spacing w:val="-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previsti)</w:t>
            </w:r>
          </w:p>
          <w:p w14:paraId="1F15AA40" w14:textId="77777777" w:rsidR="00EC6B0B" w:rsidRPr="00C0142A" w:rsidRDefault="00EC6B0B" w:rsidP="00D108C1">
            <w:pPr>
              <w:spacing w:before="100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familiari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conviventi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dei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soggetti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di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cui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ai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punti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1,2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e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3</w:t>
            </w:r>
          </w:p>
        </w:tc>
      </w:tr>
      <w:tr w:rsidR="00EC6B0B" w:rsidRPr="00C0142A" w14:paraId="362B9BFB" w14:textId="77777777" w:rsidTr="00D108C1">
        <w:trPr>
          <w:trHeight w:val="1464"/>
        </w:trPr>
        <w:tc>
          <w:tcPr>
            <w:tcW w:w="3258" w:type="dxa"/>
          </w:tcPr>
          <w:p w14:paraId="7E9C8369" w14:textId="77777777" w:rsidR="00EC6B0B" w:rsidRPr="00C0142A" w:rsidRDefault="00EC6B0B" w:rsidP="00D108C1">
            <w:pPr>
              <w:tabs>
                <w:tab w:val="left" w:pos="1130"/>
                <w:tab w:val="left" w:pos="2029"/>
                <w:tab w:val="left" w:pos="2670"/>
              </w:tabs>
              <w:spacing w:before="60" w:line="276" w:lineRule="auto"/>
              <w:ind w:left="108" w:right="9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Società</w:t>
            </w:r>
            <w:r w:rsidRPr="00C0142A">
              <w:rPr>
                <w:rFonts w:ascii="Arial" w:eastAsia="Arial MT" w:hAnsi="Arial" w:cs="Arial"/>
                <w:lang w:val="it-IT"/>
              </w:rPr>
              <w:tab/>
              <w:t>estere</w:t>
            </w:r>
            <w:r w:rsidRPr="00C0142A">
              <w:rPr>
                <w:rFonts w:ascii="Arial" w:eastAsia="Arial MT" w:hAnsi="Arial" w:cs="Arial"/>
                <w:lang w:val="it-IT"/>
              </w:rPr>
              <w:tab/>
              <w:t>con</w:t>
            </w:r>
            <w:r w:rsidRPr="00C0142A">
              <w:rPr>
                <w:rFonts w:ascii="Arial" w:eastAsia="Arial MT" w:hAnsi="Arial" w:cs="Arial"/>
                <w:lang w:val="it-IT"/>
              </w:rPr>
              <w:tab/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>sede</w:t>
            </w:r>
            <w:r w:rsidRPr="00C0142A">
              <w:rPr>
                <w:rFonts w:ascii="Arial" w:eastAsia="Arial MT" w:hAnsi="Arial" w:cs="Arial"/>
                <w:spacing w:val="-59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secondaria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in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Italia</w:t>
            </w:r>
          </w:p>
        </w:tc>
        <w:tc>
          <w:tcPr>
            <w:tcW w:w="6806" w:type="dxa"/>
          </w:tcPr>
          <w:p w14:paraId="556A4C9A" w14:textId="77777777" w:rsidR="00EC6B0B" w:rsidRPr="00C0142A" w:rsidRDefault="00EC6B0B" w:rsidP="00D108C1">
            <w:pPr>
              <w:spacing w:before="60" w:line="333" w:lineRule="auto"/>
              <w:ind w:left="107" w:right="199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coloro che le rappresentano stabilmente in Italia</w:t>
            </w:r>
            <w:r w:rsidRPr="00C0142A">
              <w:rPr>
                <w:rFonts w:ascii="Arial" w:eastAsia="Arial MT" w:hAnsi="Arial" w:cs="Arial"/>
                <w:spacing w:val="-59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direttore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tecnico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(se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previsto)</w:t>
            </w:r>
          </w:p>
          <w:p w14:paraId="6A099AB7" w14:textId="77777777" w:rsidR="00EC6B0B" w:rsidRPr="00C0142A" w:rsidRDefault="00EC6B0B" w:rsidP="00D108C1">
            <w:pPr>
              <w:spacing w:line="251" w:lineRule="exact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membri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del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collegio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sindacale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(se</w:t>
            </w:r>
            <w:r w:rsidRPr="00C0142A">
              <w:rPr>
                <w:rFonts w:ascii="Arial" w:eastAsia="Arial MT" w:hAnsi="Arial" w:cs="Arial"/>
                <w:spacing w:val="-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previsti)</w:t>
            </w:r>
          </w:p>
          <w:p w14:paraId="0D815878" w14:textId="77777777" w:rsidR="00EC6B0B" w:rsidRPr="00C0142A" w:rsidRDefault="00EC6B0B" w:rsidP="00D108C1">
            <w:pPr>
              <w:spacing w:before="99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familiari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conviventi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dei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soggetti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di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cui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ai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punti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1,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2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e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3</w:t>
            </w:r>
          </w:p>
        </w:tc>
      </w:tr>
      <w:tr w:rsidR="00EC6B0B" w:rsidRPr="00C0142A" w14:paraId="57942A84" w14:textId="77777777" w:rsidTr="00D108C1">
        <w:trPr>
          <w:trHeight w:val="1343"/>
        </w:trPr>
        <w:tc>
          <w:tcPr>
            <w:tcW w:w="3258" w:type="dxa"/>
          </w:tcPr>
          <w:p w14:paraId="420BC25A" w14:textId="77777777" w:rsidR="00EC6B0B" w:rsidRPr="00C0142A" w:rsidRDefault="00EC6B0B" w:rsidP="00D108C1">
            <w:pPr>
              <w:tabs>
                <w:tab w:val="left" w:pos="2793"/>
              </w:tabs>
              <w:spacing w:before="60" w:line="276" w:lineRule="auto"/>
              <w:ind w:left="108" w:right="95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Società</w:t>
            </w:r>
            <w:r w:rsidRPr="00C0142A">
              <w:rPr>
                <w:rFonts w:ascii="Arial" w:eastAsia="Arial MT" w:hAnsi="Arial" w:cs="Arial"/>
                <w:spacing w:val="19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estere</w:t>
            </w:r>
            <w:r w:rsidRPr="00C0142A">
              <w:rPr>
                <w:rFonts w:ascii="Arial" w:eastAsia="Arial MT" w:hAnsi="Arial" w:cs="Arial"/>
                <w:spacing w:val="17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prive</w:t>
            </w:r>
            <w:r w:rsidRPr="00C0142A">
              <w:rPr>
                <w:rFonts w:ascii="Arial" w:eastAsia="Arial MT" w:hAnsi="Arial" w:cs="Arial"/>
                <w:spacing w:val="16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di</w:t>
            </w:r>
            <w:r w:rsidRPr="00C0142A">
              <w:rPr>
                <w:rFonts w:ascii="Arial" w:eastAsia="Arial MT" w:hAnsi="Arial" w:cs="Arial"/>
                <w:spacing w:val="18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sede</w:t>
            </w:r>
            <w:r w:rsidRPr="00C0142A">
              <w:rPr>
                <w:rFonts w:ascii="Arial" w:eastAsia="Arial MT" w:hAnsi="Arial" w:cs="Arial"/>
                <w:spacing w:val="-59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seconda-ria</w:t>
            </w:r>
            <w:r w:rsidRPr="00C0142A">
              <w:rPr>
                <w:rFonts w:ascii="Arial" w:eastAsia="Arial MT" w:hAnsi="Arial" w:cs="Arial"/>
                <w:lang w:val="it-IT"/>
              </w:rPr>
              <w:tab/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>con</w:t>
            </w:r>
          </w:p>
          <w:p w14:paraId="582BCC30" w14:textId="77777777" w:rsidR="00EC6B0B" w:rsidRPr="00C0142A" w:rsidRDefault="00EC6B0B" w:rsidP="00D108C1">
            <w:pPr>
              <w:spacing w:line="252" w:lineRule="exact"/>
              <w:ind w:left="108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rappresentanza</w:t>
            </w:r>
            <w:proofErr w:type="spellEnd"/>
            <w:r w:rsidRPr="00C0142A">
              <w:rPr>
                <w:rFonts w:ascii="Arial" w:eastAsia="Arial MT" w:hAnsi="Arial" w:cs="Arial"/>
                <w:spacing w:val="-8"/>
              </w:rPr>
              <w:t xml:space="preserve"> </w:t>
            </w:r>
            <w:r w:rsidRPr="00C0142A">
              <w:rPr>
                <w:rFonts w:ascii="Arial" w:eastAsia="Arial MT" w:hAnsi="Arial" w:cs="Arial"/>
              </w:rPr>
              <w:t>stabile</w:t>
            </w:r>
            <w:r w:rsidRPr="00C0142A">
              <w:rPr>
                <w:rFonts w:ascii="Arial" w:eastAsia="Arial MT" w:hAnsi="Arial" w:cs="Arial"/>
                <w:spacing w:val="-6"/>
              </w:rPr>
              <w:t xml:space="preserve"> </w:t>
            </w:r>
            <w:r w:rsidRPr="00C0142A">
              <w:rPr>
                <w:rFonts w:ascii="Arial" w:eastAsia="Arial MT" w:hAnsi="Arial" w:cs="Arial"/>
              </w:rPr>
              <w:t>in</w:t>
            </w:r>
            <w:r w:rsidRPr="00C0142A">
              <w:rPr>
                <w:rFonts w:ascii="Arial" w:eastAsia="Arial MT" w:hAnsi="Arial" w:cs="Arial"/>
                <w:spacing w:val="-6"/>
              </w:rPr>
              <w:t xml:space="preserve"> </w:t>
            </w:r>
            <w:r w:rsidRPr="00C0142A">
              <w:rPr>
                <w:rFonts w:ascii="Arial" w:eastAsia="Arial MT" w:hAnsi="Arial" w:cs="Arial"/>
              </w:rPr>
              <w:t>Italia</w:t>
            </w:r>
          </w:p>
        </w:tc>
        <w:tc>
          <w:tcPr>
            <w:tcW w:w="6806" w:type="dxa"/>
          </w:tcPr>
          <w:p w14:paraId="234530F2" w14:textId="77777777" w:rsidR="00EC6B0B" w:rsidRPr="00C0142A" w:rsidRDefault="00EC6B0B" w:rsidP="00D108C1">
            <w:pPr>
              <w:spacing w:before="60" w:line="276" w:lineRule="auto"/>
              <w:ind w:left="107" w:right="94"/>
              <w:jc w:val="both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Coloro</w:t>
            </w:r>
            <w:r w:rsidRPr="00C0142A">
              <w:rPr>
                <w:rFonts w:ascii="Arial" w:eastAsia="Arial MT" w:hAnsi="Arial" w:cs="Arial"/>
                <w:spacing w:val="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che esercitano poteri di amministrazione (presidente del</w:t>
            </w:r>
            <w:r w:rsidRPr="00C0142A">
              <w:rPr>
                <w:rFonts w:ascii="Arial" w:eastAsia="Arial MT" w:hAnsi="Arial" w:cs="Arial"/>
                <w:spacing w:val="1"/>
                <w:lang w:val="it-IT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  <w:lang w:val="it-IT"/>
              </w:rPr>
              <w:t>CdA</w:t>
            </w:r>
            <w:proofErr w:type="spellEnd"/>
            <w:r w:rsidRPr="00C0142A">
              <w:rPr>
                <w:rFonts w:ascii="Arial" w:eastAsia="Arial MT" w:hAnsi="Arial" w:cs="Arial"/>
                <w:lang w:val="it-IT"/>
              </w:rPr>
              <w:t>/amministratore</w:t>
            </w:r>
            <w:r w:rsidRPr="00C0142A">
              <w:rPr>
                <w:rFonts w:ascii="Arial" w:eastAsia="Arial MT" w:hAnsi="Arial" w:cs="Arial"/>
                <w:spacing w:val="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delegato,</w:t>
            </w:r>
            <w:r w:rsidRPr="00C0142A">
              <w:rPr>
                <w:rFonts w:ascii="Arial" w:eastAsia="Arial MT" w:hAnsi="Arial" w:cs="Arial"/>
                <w:spacing w:val="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consiglieri)</w:t>
            </w:r>
            <w:r w:rsidRPr="00C0142A">
              <w:rPr>
                <w:rFonts w:ascii="Arial" w:eastAsia="Arial MT" w:hAnsi="Arial" w:cs="Arial"/>
                <w:spacing w:val="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rappresentanza</w:t>
            </w:r>
            <w:r w:rsidRPr="00C0142A">
              <w:rPr>
                <w:rFonts w:ascii="Arial" w:eastAsia="Arial MT" w:hAnsi="Arial" w:cs="Arial"/>
                <w:spacing w:val="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o</w:t>
            </w:r>
            <w:r w:rsidRPr="00C0142A">
              <w:rPr>
                <w:rFonts w:ascii="Arial" w:eastAsia="Arial MT" w:hAnsi="Arial" w:cs="Arial"/>
                <w:spacing w:val="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direzione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dell’impresa</w:t>
            </w:r>
          </w:p>
          <w:p w14:paraId="30736FC8" w14:textId="77777777" w:rsidR="00EC6B0B" w:rsidRPr="00C0142A" w:rsidRDefault="00EC6B0B" w:rsidP="00D108C1">
            <w:pPr>
              <w:spacing w:before="60"/>
              <w:ind w:left="107"/>
              <w:jc w:val="both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familiari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conviventi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dei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soggetti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di</w:t>
            </w:r>
            <w:r w:rsidRPr="00C0142A">
              <w:rPr>
                <w:rFonts w:ascii="Arial" w:eastAsia="Arial MT" w:hAnsi="Arial" w:cs="Arial"/>
                <w:spacing w:val="-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cui</w:t>
            </w:r>
            <w:r w:rsidRPr="00C0142A">
              <w:rPr>
                <w:rFonts w:ascii="Arial" w:eastAsia="Arial MT" w:hAnsi="Arial" w:cs="Arial"/>
                <w:spacing w:val="-2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al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punto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1</w:t>
            </w:r>
          </w:p>
        </w:tc>
      </w:tr>
      <w:tr w:rsidR="00EC6B0B" w:rsidRPr="00C0142A" w14:paraId="4ED5621B" w14:textId="77777777" w:rsidTr="00D108C1">
        <w:trPr>
          <w:trHeight w:val="1053"/>
        </w:trPr>
        <w:tc>
          <w:tcPr>
            <w:tcW w:w="3258" w:type="dxa"/>
          </w:tcPr>
          <w:p w14:paraId="6A2FE224" w14:textId="6D5F8715" w:rsidR="00EC6B0B" w:rsidRPr="00C0142A" w:rsidRDefault="00EC6B0B" w:rsidP="00D108C1">
            <w:pPr>
              <w:spacing w:before="60" w:line="276" w:lineRule="auto"/>
              <w:ind w:left="108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Società</w:t>
            </w:r>
            <w:r w:rsidRPr="00C0142A">
              <w:rPr>
                <w:rFonts w:ascii="Arial" w:eastAsia="Arial MT" w:hAnsi="Arial" w:cs="Arial"/>
                <w:spacing w:val="56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di</w:t>
            </w:r>
            <w:r w:rsidRPr="00C0142A">
              <w:rPr>
                <w:rFonts w:ascii="Arial" w:eastAsia="Arial MT" w:hAnsi="Arial" w:cs="Arial"/>
                <w:spacing w:val="5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persone</w:t>
            </w:r>
            <w:r w:rsidRPr="00C0142A">
              <w:rPr>
                <w:rFonts w:ascii="Arial" w:eastAsia="Arial MT" w:hAnsi="Arial" w:cs="Arial"/>
                <w:spacing w:val="5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(oltre</w:t>
            </w:r>
            <w:r w:rsidRPr="00C0142A">
              <w:rPr>
                <w:rFonts w:ascii="Arial" w:eastAsia="Arial MT" w:hAnsi="Arial" w:cs="Arial"/>
                <w:spacing w:val="56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a</w:t>
            </w:r>
            <w:r w:rsidRPr="00C0142A">
              <w:rPr>
                <w:rFonts w:ascii="Arial" w:eastAsia="Arial MT" w:hAnsi="Arial" w:cs="Arial"/>
                <w:spacing w:val="-59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>quanto</w:t>
            </w:r>
            <w:r w:rsidRPr="00C0142A">
              <w:rPr>
                <w:rFonts w:ascii="Arial" w:eastAsia="Arial MT" w:hAnsi="Arial" w:cs="Arial"/>
                <w:spacing w:val="-1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>espressamente</w:t>
            </w:r>
            <w:r w:rsidRPr="00C0142A">
              <w:rPr>
                <w:rFonts w:ascii="Arial" w:eastAsia="Arial MT" w:hAnsi="Arial" w:cs="Arial"/>
                <w:spacing w:val="-14"/>
                <w:lang w:val="it-IT"/>
              </w:rPr>
              <w:t xml:space="preserve"> </w:t>
            </w:r>
            <w:proofErr w:type="gramStart"/>
            <w:r w:rsidRPr="00C0142A">
              <w:rPr>
                <w:rFonts w:ascii="Arial" w:eastAsia="Arial MT" w:hAnsi="Arial" w:cs="Arial"/>
                <w:lang w:val="it-IT"/>
              </w:rPr>
              <w:t>previsto</w:t>
            </w:r>
            <w:r w:rsidR="00A5539F" w:rsidRPr="00C0142A">
              <w:rPr>
                <w:rFonts w:ascii="Arial" w:eastAsia="Arial MT" w:hAnsi="Arial" w:cs="Arial"/>
                <w:lang w:val="it-IT"/>
              </w:rPr>
              <w:t xml:space="preserve"> </w:t>
            </w:r>
            <w:r w:rsidR="00A5539F" w:rsidRPr="00C0142A">
              <w:rPr>
                <w:rFonts w:ascii="Arial" w:hAnsi="Arial" w:cs="Arial"/>
                <w:lang w:val="it-IT"/>
              </w:rPr>
              <w:t xml:space="preserve"> </w:t>
            </w:r>
            <w:r w:rsidR="00A5539F" w:rsidRPr="00C0142A">
              <w:rPr>
                <w:rFonts w:ascii="Arial" w:eastAsia="Arial MT" w:hAnsi="Arial" w:cs="Arial"/>
                <w:lang w:val="it-IT"/>
              </w:rPr>
              <w:t>per</w:t>
            </w:r>
            <w:proofErr w:type="gramEnd"/>
            <w:r w:rsidR="00A5539F" w:rsidRPr="00C0142A">
              <w:rPr>
                <w:rFonts w:ascii="Arial" w:eastAsia="Arial MT" w:hAnsi="Arial" w:cs="Arial"/>
                <w:lang w:val="it-IT"/>
              </w:rPr>
              <w:t xml:space="preserve"> le società in nome collettivo e accomandita semplice)</w:t>
            </w:r>
          </w:p>
        </w:tc>
        <w:tc>
          <w:tcPr>
            <w:tcW w:w="6806" w:type="dxa"/>
          </w:tcPr>
          <w:p w14:paraId="4A037743" w14:textId="77777777" w:rsidR="00EC6B0B" w:rsidRPr="00C0142A" w:rsidRDefault="00EC6B0B" w:rsidP="00D108C1">
            <w:pPr>
              <w:spacing w:before="60" w:line="276" w:lineRule="auto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Soci</w:t>
            </w:r>
            <w:r w:rsidRPr="00C0142A">
              <w:rPr>
                <w:rFonts w:ascii="Arial" w:eastAsia="Arial MT" w:hAnsi="Arial" w:cs="Arial"/>
                <w:spacing w:val="24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persone</w:t>
            </w:r>
            <w:r w:rsidRPr="00C0142A">
              <w:rPr>
                <w:rFonts w:ascii="Arial" w:eastAsia="Arial MT" w:hAnsi="Arial" w:cs="Arial"/>
                <w:spacing w:val="2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fisiche</w:t>
            </w:r>
            <w:r w:rsidRPr="00C0142A">
              <w:rPr>
                <w:rFonts w:ascii="Arial" w:eastAsia="Arial MT" w:hAnsi="Arial" w:cs="Arial"/>
                <w:spacing w:val="2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delle</w:t>
            </w:r>
            <w:r w:rsidRPr="00C0142A">
              <w:rPr>
                <w:rFonts w:ascii="Arial" w:eastAsia="Arial MT" w:hAnsi="Arial" w:cs="Arial"/>
                <w:spacing w:val="2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società</w:t>
            </w:r>
            <w:r w:rsidRPr="00C0142A">
              <w:rPr>
                <w:rFonts w:ascii="Arial" w:eastAsia="Arial MT" w:hAnsi="Arial" w:cs="Arial"/>
                <w:spacing w:val="26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personali</w:t>
            </w:r>
            <w:r w:rsidRPr="00C0142A">
              <w:rPr>
                <w:rFonts w:ascii="Arial" w:eastAsia="Arial MT" w:hAnsi="Arial" w:cs="Arial"/>
                <w:spacing w:val="2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o</w:t>
            </w:r>
            <w:r w:rsidRPr="00C0142A">
              <w:rPr>
                <w:rFonts w:ascii="Arial" w:eastAsia="Arial MT" w:hAnsi="Arial" w:cs="Arial"/>
                <w:spacing w:val="2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di</w:t>
            </w:r>
            <w:r w:rsidRPr="00C0142A">
              <w:rPr>
                <w:rFonts w:ascii="Arial" w:eastAsia="Arial MT" w:hAnsi="Arial" w:cs="Arial"/>
                <w:spacing w:val="20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capitali</w:t>
            </w:r>
            <w:r w:rsidRPr="00C0142A">
              <w:rPr>
                <w:rFonts w:ascii="Arial" w:eastAsia="Arial MT" w:hAnsi="Arial" w:cs="Arial"/>
                <w:spacing w:val="2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che</w:t>
            </w:r>
            <w:r w:rsidRPr="00C0142A">
              <w:rPr>
                <w:rFonts w:ascii="Arial" w:eastAsia="Arial MT" w:hAnsi="Arial" w:cs="Arial"/>
                <w:spacing w:val="2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sono</w:t>
            </w:r>
            <w:r w:rsidRPr="00C0142A">
              <w:rPr>
                <w:rFonts w:ascii="Arial" w:eastAsia="Arial MT" w:hAnsi="Arial" w:cs="Arial"/>
                <w:spacing w:val="-58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socie</w:t>
            </w:r>
            <w:r w:rsidRPr="00C0142A">
              <w:rPr>
                <w:rFonts w:ascii="Arial" w:eastAsia="Arial MT" w:hAnsi="Arial" w:cs="Arial"/>
                <w:spacing w:val="-1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della società personale esaminata</w:t>
            </w:r>
          </w:p>
          <w:p w14:paraId="70F2BE10" w14:textId="77777777" w:rsidR="00EC6B0B" w:rsidRPr="00C0142A" w:rsidRDefault="00EC6B0B" w:rsidP="00D108C1">
            <w:pPr>
              <w:spacing w:before="58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Direttore</w:t>
            </w:r>
            <w:r w:rsidRPr="00C0142A">
              <w:rPr>
                <w:rFonts w:ascii="Arial" w:eastAsia="Arial MT" w:hAnsi="Arial" w:cs="Arial"/>
                <w:spacing w:val="-7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tecnico</w:t>
            </w:r>
            <w:r w:rsidRPr="00C0142A">
              <w:rPr>
                <w:rFonts w:ascii="Arial" w:eastAsia="Arial MT" w:hAnsi="Arial" w:cs="Arial"/>
                <w:spacing w:val="-5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(se</w:t>
            </w:r>
            <w:r w:rsidRPr="00C0142A">
              <w:rPr>
                <w:rFonts w:ascii="Arial" w:eastAsia="Arial MT" w:hAnsi="Arial" w:cs="Arial"/>
                <w:spacing w:val="-3"/>
                <w:lang w:val="it-IT"/>
              </w:rPr>
              <w:t xml:space="preserve"> </w:t>
            </w:r>
            <w:r w:rsidRPr="00C0142A">
              <w:rPr>
                <w:rFonts w:ascii="Arial" w:eastAsia="Arial MT" w:hAnsi="Arial" w:cs="Arial"/>
                <w:lang w:val="it-IT"/>
              </w:rPr>
              <w:t>previsto)</w:t>
            </w:r>
          </w:p>
          <w:p w14:paraId="631F173C" w14:textId="77777777" w:rsidR="00A5539F" w:rsidRPr="00C0142A" w:rsidRDefault="00A5539F" w:rsidP="00A5539F">
            <w:pPr>
              <w:spacing w:before="58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membri del collegio sindacale (se previsti)</w:t>
            </w:r>
          </w:p>
          <w:p w14:paraId="02032CAC" w14:textId="3ACB5687" w:rsidR="00A5539F" w:rsidRPr="00C0142A" w:rsidRDefault="00A5539F" w:rsidP="00A5539F">
            <w:pPr>
              <w:spacing w:before="58"/>
              <w:ind w:left="107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familiari conviventi dei soggetti di cui ai punti 1,2 e 3</w:t>
            </w:r>
          </w:p>
        </w:tc>
      </w:tr>
      <w:tr w:rsidR="00A5539F" w:rsidRPr="00C0142A" w14:paraId="5EF52317" w14:textId="77777777" w:rsidTr="00D108C1">
        <w:trPr>
          <w:trHeight w:val="1053"/>
        </w:trPr>
        <w:tc>
          <w:tcPr>
            <w:tcW w:w="3258" w:type="dxa"/>
          </w:tcPr>
          <w:p w14:paraId="0620D652" w14:textId="192BF1D6" w:rsidR="00A5539F" w:rsidRPr="00C0142A" w:rsidRDefault="00A5539F" w:rsidP="00D108C1">
            <w:pPr>
              <w:spacing w:before="60" w:line="276" w:lineRule="auto"/>
              <w:ind w:left="108"/>
              <w:rPr>
                <w:rFonts w:ascii="Arial" w:eastAsia="Arial MT" w:hAnsi="Arial" w:cs="Arial"/>
                <w:lang w:val="it-IT"/>
              </w:rPr>
            </w:pPr>
            <w:r w:rsidRPr="00C0142A">
              <w:rPr>
                <w:rFonts w:ascii="Arial" w:eastAsia="Arial MT" w:hAnsi="Arial" w:cs="Arial"/>
                <w:lang w:val="it-IT"/>
              </w:rPr>
              <w:t>Società di capitali anche consortili, per le società cooperative di consorzi cooperativi, per i consorzi con attività esterna</w:t>
            </w:r>
          </w:p>
        </w:tc>
        <w:tc>
          <w:tcPr>
            <w:tcW w:w="6806" w:type="dxa"/>
          </w:tcPr>
          <w:p w14:paraId="4299561A" w14:textId="77777777" w:rsidR="00A5539F" w:rsidRPr="00C0142A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legale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rappresentante</w:t>
            </w:r>
            <w:proofErr w:type="spellEnd"/>
          </w:p>
          <w:p w14:paraId="0F88F964" w14:textId="77777777" w:rsidR="00A5539F" w:rsidRPr="00C0142A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componenti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organo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di amministrazione (</w:t>
            </w:r>
            <w:proofErr w:type="spellStart"/>
            <w:r w:rsidRPr="00C0142A">
              <w:rPr>
                <w:rFonts w:ascii="Arial" w:eastAsia="Arial MT" w:hAnsi="Arial" w:cs="Arial"/>
              </w:rPr>
              <w:t>presidente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del </w:t>
            </w:r>
            <w:proofErr w:type="spellStart"/>
            <w:r w:rsidRPr="00C0142A">
              <w:rPr>
                <w:rFonts w:ascii="Arial" w:eastAsia="Arial MT" w:hAnsi="Arial" w:cs="Arial"/>
              </w:rPr>
              <w:t>CdA</w:t>
            </w:r>
            <w:proofErr w:type="spellEnd"/>
            <w:r w:rsidRPr="00C0142A">
              <w:rPr>
                <w:rFonts w:ascii="Arial" w:eastAsia="Arial MT" w:hAnsi="Arial" w:cs="Arial"/>
              </w:rPr>
              <w:t>/</w:t>
            </w:r>
            <w:proofErr w:type="spellStart"/>
            <w:r w:rsidRPr="00C0142A">
              <w:rPr>
                <w:rFonts w:ascii="Arial" w:eastAsia="Arial MT" w:hAnsi="Arial" w:cs="Arial"/>
              </w:rPr>
              <w:t>amministratore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delegato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, </w:t>
            </w:r>
            <w:proofErr w:type="gramStart"/>
            <w:r w:rsidRPr="00C0142A">
              <w:rPr>
                <w:rFonts w:ascii="Arial" w:eastAsia="Arial MT" w:hAnsi="Arial" w:cs="Arial"/>
              </w:rPr>
              <w:t>consiglieri)*</w:t>
            </w:r>
            <w:proofErr w:type="gramEnd"/>
            <w:r w:rsidRPr="00C0142A">
              <w:rPr>
                <w:rFonts w:ascii="Arial" w:eastAsia="Arial MT" w:hAnsi="Arial" w:cs="Arial"/>
              </w:rPr>
              <w:t>*</w:t>
            </w:r>
          </w:p>
          <w:p w14:paraId="14D431EB" w14:textId="77777777" w:rsidR="00A5539F" w:rsidRPr="00C0142A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direttore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tecnico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(se </w:t>
            </w:r>
            <w:proofErr w:type="spellStart"/>
            <w:r w:rsidRPr="00C0142A">
              <w:rPr>
                <w:rFonts w:ascii="Arial" w:eastAsia="Arial MT" w:hAnsi="Arial" w:cs="Arial"/>
              </w:rPr>
              <w:t>previsto</w:t>
            </w:r>
            <w:proofErr w:type="spellEnd"/>
            <w:r w:rsidRPr="00C0142A">
              <w:rPr>
                <w:rFonts w:ascii="Arial" w:eastAsia="Arial MT" w:hAnsi="Arial" w:cs="Arial"/>
              </w:rPr>
              <w:t>)</w:t>
            </w:r>
          </w:p>
          <w:p w14:paraId="2B8BCDE1" w14:textId="77777777" w:rsidR="00A5539F" w:rsidRPr="00C0142A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membri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del </w:t>
            </w:r>
            <w:proofErr w:type="spellStart"/>
            <w:r w:rsidRPr="00C0142A">
              <w:rPr>
                <w:rFonts w:ascii="Arial" w:eastAsia="Arial MT" w:hAnsi="Arial" w:cs="Arial"/>
              </w:rPr>
              <w:t>collegio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sindacale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(se </w:t>
            </w:r>
            <w:proofErr w:type="spellStart"/>
            <w:proofErr w:type="gramStart"/>
            <w:r w:rsidRPr="00C0142A">
              <w:rPr>
                <w:rFonts w:ascii="Arial" w:eastAsia="Arial MT" w:hAnsi="Arial" w:cs="Arial"/>
              </w:rPr>
              <w:t>previsti</w:t>
            </w:r>
            <w:proofErr w:type="spellEnd"/>
            <w:r w:rsidRPr="00C0142A">
              <w:rPr>
                <w:rFonts w:ascii="Arial" w:eastAsia="Arial MT" w:hAnsi="Arial" w:cs="Arial"/>
              </w:rPr>
              <w:t>)*</w:t>
            </w:r>
            <w:proofErr w:type="gramEnd"/>
            <w:r w:rsidRPr="00C0142A">
              <w:rPr>
                <w:rFonts w:ascii="Arial" w:eastAsia="Arial MT" w:hAnsi="Arial" w:cs="Arial"/>
              </w:rPr>
              <w:t>**</w:t>
            </w:r>
          </w:p>
          <w:p w14:paraId="2D65EB7C" w14:textId="77777777" w:rsidR="00A5539F" w:rsidRPr="00C0142A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ciascuno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dei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consorziati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che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nei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consorzi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e </w:t>
            </w:r>
            <w:proofErr w:type="spellStart"/>
            <w:r w:rsidRPr="00C0142A">
              <w:rPr>
                <w:rFonts w:ascii="Arial" w:eastAsia="Arial MT" w:hAnsi="Arial" w:cs="Arial"/>
              </w:rPr>
              <w:t>nelle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società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consortili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detenga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, </w:t>
            </w:r>
            <w:proofErr w:type="spellStart"/>
            <w:r w:rsidRPr="00C0142A">
              <w:rPr>
                <w:rFonts w:ascii="Arial" w:eastAsia="Arial MT" w:hAnsi="Arial" w:cs="Arial"/>
              </w:rPr>
              <w:t>anche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indirettamente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, una </w:t>
            </w:r>
            <w:proofErr w:type="spellStart"/>
            <w:r w:rsidRPr="00C0142A">
              <w:rPr>
                <w:rFonts w:ascii="Arial" w:eastAsia="Arial MT" w:hAnsi="Arial" w:cs="Arial"/>
              </w:rPr>
              <w:t>partecipazione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pari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almeno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al 5 per </w:t>
            </w:r>
            <w:proofErr w:type="spellStart"/>
            <w:r w:rsidRPr="00C0142A">
              <w:rPr>
                <w:rFonts w:ascii="Arial" w:eastAsia="Arial MT" w:hAnsi="Arial" w:cs="Arial"/>
              </w:rPr>
              <w:t>cento</w:t>
            </w:r>
            <w:proofErr w:type="spellEnd"/>
            <w:r w:rsidRPr="00C0142A">
              <w:rPr>
                <w:rFonts w:ascii="Arial" w:eastAsia="Arial MT" w:hAnsi="Arial" w:cs="Arial"/>
              </w:rPr>
              <w:t>.</w:t>
            </w:r>
          </w:p>
          <w:p w14:paraId="34CAB100" w14:textId="3A07B71C" w:rsidR="00A5539F" w:rsidRPr="00C0142A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familiari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conviventi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dei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soggetti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di cui ai </w:t>
            </w:r>
            <w:proofErr w:type="spellStart"/>
            <w:r w:rsidRPr="00C0142A">
              <w:rPr>
                <w:rFonts w:ascii="Arial" w:eastAsia="Arial MT" w:hAnsi="Arial" w:cs="Arial"/>
              </w:rPr>
              <w:t>punti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1,2,3,4 e 5</w:t>
            </w:r>
          </w:p>
        </w:tc>
      </w:tr>
      <w:tr w:rsidR="00A5539F" w:rsidRPr="00C0142A" w14:paraId="1ADA92CC" w14:textId="77777777" w:rsidTr="00D108C1">
        <w:trPr>
          <w:trHeight w:val="1053"/>
        </w:trPr>
        <w:tc>
          <w:tcPr>
            <w:tcW w:w="3258" w:type="dxa"/>
          </w:tcPr>
          <w:p w14:paraId="772A50A7" w14:textId="3343A090" w:rsidR="00A5539F" w:rsidRPr="00C0142A" w:rsidRDefault="00A5539F" w:rsidP="00D108C1">
            <w:pPr>
              <w:spacing w:before="60" w:line="276" w:lineRule="auto"/>
              <w:ind w:left="108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Consorzi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ex art. 2602 c.c. non </w:t>
            </w:r>
            <w:proofErr w:type="spellStart"/>
            <w:r w:rsidRPr="00C0142A">
              <w:rPr>
                <w:rFonts w:ascii="Arial" w:eastAsia="Arial MT" w:hAnsi="Arial" w:cs="Arial"/>
              </w:rPr>
              <w:t>aventi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attività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esterna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e per </w:t>
            </w:r>
            <w:proofErr w:type="spellStart"/>
            <w:r w:rsidRPr="00C0142A">
              <w:rPr>
                <w:rFonts w:ascii="Arial" w:eastAsia="Arial MT" w:hAnsi="Arial" w:cs="Arial"/>
              </w:rPr>
              <w:t>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gruppi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euro-</w:t>
            </w:r>
            <w:proofErr w:type="spellStart"/>
            <w:r w:rsidRPr="00C0142A">
              <w:rPr>
                <w:rFonts w:ascii="Arial" w:eastAsia="Arial MT" w:hAnsi="Arial" w:cs="Arial"/>
              </w:rPr>
              <w:t>pei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di interesse </w:t>
            </w:r>
            <w:proofErr w:type="spellStart"/>
            <w:r w:rsidRPr="00C0142A">
              <w:rPr>
                <w:rFonts w:ascii="Arial" w:eastAsia="Arial MT" w:hAnsi="Arial" w:cs="Arial"/>
              </w:rPr>
              <w:t>economico</w:t>
            </w:r>
            <w:proofErr w:type="spellEnd"/>
          </w:p>
        </w:tc>
        <w:tc>
          <w:tcPr>
            <w:tcW w:w="6806" w:type="dxa"/>
          </w:tcPr>
          <w:p w14:paraId="706DBB63" w14:textId="77777777" w:rsidR="00A5539F" w:rsidRPr="00C0142A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legale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rappresentante</w:t>
            </w:r>
            <w:proofErr w:type="spellEnd"/>
          </w:p>
          <w:p w14:paraId="3CBAB01D" w14:textId="77777777" w:rsidR="00A5539F" w:rsidRPr="00C0142A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eventuali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componenti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dell’organo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di amministrazione (</w:t>
            </w:r>
            <w:proofErr w:type="spellStart"/>
            <w:r w:rsidRPr="00C0142A">
              <w:rPr>
                <w:rFonts w:ascii="Arial" w:eastAsia="Arial MT" w:hAnsi="Arial" w:cs="Arial"/>
              </w:rPr>
              <w:t>presidente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del </w:t>
            </w:r>
            <w:proofErr w:type="spellStart"/>
            <w:r w:rsidRPr="00C0142A">
              <w:rPr>
                <w:rFonts w:ascii="Arial" w:eastAsia="Arial MT" w:hAnsi="Arial" w:cs="Arial"/>
              </w:rPr>
              <w:t>CdA</w:t>
            </w:r>
            <w:proofErr w:type="spellEnd"/>
            <w:r w:rsidRPr="00C0142A">
              <w:rPr>
                <w:rFonts w:ascii="Arial" w:eastAsia="Arial MT" w:hAnsi="Arial" w:cs="Arial"/>
              </w:rPr>
              <w:t>/</w:t>
            </w:r>
            <w:proofErr w:type="spellStart"/>
            <w:r w:rsidRPr="00C0142A">
              <w:rPr>
                <w:rFonts w:ascii="Arial" w:eastAsia="Arial MT" w:hAnsi="Arial" w:cs="Arial"/>
              </w:rPr>
              <w:t>amministratore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delegato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, </w:t>
            </w:r>
            <w:proofErr w:type="gramStart"/>
            <w:r w:rsidRPr="00C0142A">
              <w:rPr>
                <w:rFonts w:ascii="Arial" w:eastAsia="Arial MT" w:hAnsi="Arial" w:cs="Arial"/>
              </w:rPr>
              <w:t>consiglieri)*</w:t>
            </w:r>
            <w:proofErr w:type="gramEnd"/>
            <w:r w:rsidRPr="00C0142A">
              <w:rPr>
                <w:rFonts w:ascii="Arial" w:eastAsia="Arial MT" w:hAnsi="Arial" w:cs="Arial"/>
              </w:rPr>
              <w:t>*</w:t>
            </w:r>
          </w:p>
          <w:p w14:paraId="610318C8" w14:textId="77777777" w:rsidR="00A5539F" w:rsidRPr="00C0142A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direttore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tecnico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(se </w:t>
            </w:r>
            <w:proofErr w:type="spellStart"/>
            <w:r w:rsidRPr="00C0142A">
              <w:rPr>
                <w:rFonts w:ascii="Arial" w:eastAsia="Arial MT" w:hAnsi="Arial" w:cs="Arial"/>
              </w:rPr>
              <w:t>previsto</w:t>
            </w:r>
            <w:proofErr w:type="spellEnd"/>
            <w:r w:rsidRPr="00C0142A">
              <w:rPr>
                <w:rFonts w:ascii="Arial" w:eastAsia="Arial MT" w:hAnsi="Arial" w:cs="Arial"/>
              </w:rPr>
              <w:t>)</w:t>
            </w:r>
          </w:p>
          <w:p w14:paraId="4EDA9F1A" w14:textId="77777777" w:rsidR="00A5539F" w:rsidRPr="00C0142A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imprenditori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e </w:t>
            </w:r>
            <w:proofErr w:type="spellStart"/>
            <w:r w:rsidRPr="00C0142A">
              <w:rPr>
                <w:rFonts w:ascii="Arial" w:eastAsia="Arial MT" w:hAnsi="Arial" w:cs="Arial"/>
              </w:rPr>
              <w:t>società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consorziate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gramStart"/>
            <w:r w:rsidRPr="00C0142A">
              <w:rPr>
                <w:rFonts w:ascii="Arial" w:eastAsia="Arial MT" w:hAnsi="Arial" w:cs="Arial"/>
              </w:rPr>
              <w:t>( e</w:t>
            </w:r>
            <w:proofErr w:type="gram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relativi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legale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rappresentante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ed </w:t>
            </w:r>
            <w:proofErr w:type="spellStart"/>
            <w:r w:rsidRPr="00C0142A">
              <w:rPr>
                <w:rFonts w:ascii="Arial" w:eastAsia="Arial MT" w:hAnsi="Arial" w:cs="Arial"/>
              </w:rPr>
              <w:t>eventuali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componenti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dell’ </w:t>
            </w:r>
            <w:proofErr w:type="spellStart"/>
            <w:r w:rsidRPr="00C0142A">
              <w:rPr>
                <w:rFonts w:ascii="Arial" w:eastAsia="Arial MT" w:hAnsi="Arial" w:cs="Arial"/>
              </w:rPr>
              <w:t>organo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di amministrazione)**</w:t>
            </w:r>
          </w:p>
          <w:p w14:paraId="3416783F" w14:textId="77777777" w:rsidR="00A5539F" w:rsidRPr="00C0142A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membri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del </w:t>
            </w:r>
            <w:proofErr w:type="spellStart"/>
            <w:r w:rsidRPr="00C0142A">
              <w:rPr>
                <w:rFonts w:ascii="Arial" w:eastAsia="Arial MT" w:hAnsi="Arial" w:cs="Arial"/>
              </w:rPr>
              <w:t>collegio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sindacale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(se </w:t>
            </w:r>
            <w:proofErr w:type="spellStart"/>
            <w:proofErr w:type="gramStart"/>
            <w:r w:rsidRPr="00C0142A">
              <w:rPr>
                <w:rFonts w:ascii="Arial" w:eastAsia="Arial MT" w:hAnsi="Arial" w:cs="Arial"/>
              </w:rPr>
              <w:t>previsti</w:t>
            </w:r>
            <w:proofErr w:type="spellEnd"/>
            <w:r w:rsidRPr="00C0142A">
              <w:rPr>
                <w:rFonts w:ascii="Arial" w:eastAsia="Arial MT" w:hAnsi="Arial" w:cs="Arial"/>
              </w:rPr>
              <w:t>)*</w:t>
            </w:r>
            <w:proofErr w:type="gramEnd"/>
            <w:r w:rsidRPr="00C0142A">
              <w:rPr>
                <w:rFonts w:ascii="Arial" w:eastAsia="Arial MT" w:hAnsi="Arial" w:cs="Arial"/>
              </w:rPr>
              <w:t>**</w:t>
            </w:r>
          </w:p>
          <w:p w14:paraId="2D651B71" w14:textId="5D0FCD85" w:rsidR="00A5539F" w:rsidRPr="00C0142A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familiari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conviventi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dei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soggetti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di cui ai </w:t>
            </w:r>
            <w:proofErr w:type="spellStart"/>
            <w:r w:rsidRPr="00C0142A">
              <w:rPr>
                <w:rFonts w:ascii="Arial" w:eastAsia="Arial MT" w:hAnsi="Arial" w:cs="Arial"/>
              </w:rPr>
              <w:t>punti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1,2,3,4 e 5</w:t>
            </w:r>
          </w:p>
        </w:tc>
      </w:tr>
      <w:tr w:rsidR="00A5539F" w:rsidRPr="00C0142A" w14:paraId="7AF17CAD" w14:textId="77777777" w:rsidTr="00D108C1">
        <w:trPr>
          <w:trHeight w:val="1053"/>
        </w:trPr>
        <w:tc>
          <w:tcPr>
            <w:tcW w:w="3258" w:type="dxa"/>
          </w:tcPr>
          <w:p w14:paraId="028F4FDB" w14:textId="5FCDBFC7" w:rsidR="00A5539F" w:rsidRPr="00C0142A" w:rsidRDefault="00A5539F" w:rsidP="00D108C1">
            <w:pPr>
              <w:spacing w:before="60" w:line="276" w:lineRule="auto"/>
              <w:ind w:left="108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Raggruppamenti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temporanei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di </w:t>
            </w:r>
            <w:proofErr w:type="spellStart"/>
            <w:r w:rsidRPr="00C0142A">
              <w:rPr>
                <w:rFonts w:ascii="Arial" w:eastAsia="Arial MT" w:hAnsi="Arial" w:cs="Arial"/>
              </w:rPr>
              <w:t>imprese</w:t>
            </w:r>
            <w:proofErr w:type="spellEnd"/>
          </w:p>
        </w:tc>
        <w:tc>
          <w:tcPr>
            <w:tcW w:w="6806" w:type="dxa"/>
          </w:tcPr>
          <w:p w14:paraId="260A29DD" w14:textId="77777777" w:rsidR="00A5539F" w:rsidRPr="00C0142A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tutte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le </w:t>
            </w:r>
            <w:proofErr w:type="spellStart"/>
            <w:r w:rsidRPr="00C0142A">
              <w:rPr>
                <w:rFonts w:ascii="Arial" w:eastAsia="Arial MT" w:hAnsi="Arial" w:cs="Arial"/>
              </w:rPr>
              <w:t>imprese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costituenti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il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Raggruppamento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anche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se </w:t>
            </w:r>
            <w:proofErr w:type="spellStart"/>
            <w:r w:rsidRPr="00C0142A">
              <w:rPr>
                <w:rFonts w:ascii="Arial" w:eastAsia="Arial MT" w:hAnsi="Arial" w:cs="Arial"/>
              </w:rPr>
              <w:t>aventi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sede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all’ estero, </w:t>
            </w:r>
            <w:proofErr w:type="spellStart"/>
            <w:r w:rsidRPr="00C0142A">
              <w:rPr>
                <w:rFonts w:ascii="Arial" w:eastAsia="Arial MT" w:hAnsi="Arial" w:cs="Arial"/>
              </w:rPr>
              <w:t>nonché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le </w:t>
            </w:r>
            <w:proofErr w:type="spellStart"/>
            <w:r w:rsidRPr="00C0142A">
              <w:rPr>
                <w:rFonts w:ascii="Arial" w:eastAsia="Arial MT" w:hAnsi="Arial" w:cs="Arial"/>
              </w:rPr>
              <w:t>persone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fisiche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presenti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al </w:t>
            </w:r>
            <w:proofErr w:type="spellStart"/>
            <w:r w:rsidRPr="00C0142A">
              <w:rPr>
                <w:rFonts w:ascii="Arial" w:eastAsia="Arial MT" w:hAnsi="Arial" w:cs="Arial"/>
              </w:rPr>
              <w:t>loro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interno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, come individuate per </w:t>
            </w:r>
            <w:proofErr w:type="spellStart"/>
            <w:r w:rsidRPr="00C0142A">
              <w:rPr>
                <w:rFonts w:ascii="Arial" w:eastAsia="Arial MT" w:hAnsi="Arial" w:cs="Arial"/>
              </w:rPr>
              <w:t>ciascuna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tipologia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di </w:t>
            </w:r>
            <w:proofErr w:type="spellStart"/>
            <w:r w:rsidRPr="00C0142A">
              <w:rPr>
                <w:rFonts w:ascii="Arial" w:eastAsia="Arial MT" w:hAnsi="Arial" w:cs="Arial"/>
              </w:rPr>
              <w:t>imprese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e </w:t>
            </w:r>
            <w:proofErr w:type="spellStart"/>
            <w:r w:rsidRPr="00C0142A">
              <w:rPr>
                <w:rFonts w:ascii="Arial" w:eastAsia="Arial MT" w:hAnsi="Arial" w:cs="Arial"/>
              </w:rPr>
              <w:t>società</w:t>
            </w:r>
            <w:proofErr w:type="spellEnd"/>
          </w:p>
          <w:p w14:paraId="6EF4C286" w14:textId="77777777" w:rsidR="00A5539F" w:rsidRPr="00C0142A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direttore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tecnico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(se </w:t>
            </w:r>
            <w:proofErr w:type="spellStart"/>
            <w:r w:rsidRPr="00C0142A">
              <w:rPr>
                <w:rFonts w:ascii="Arial" w:eastAsia="Arial MT" w:hAnsi="Arial" w:cs="Arial"/>
              </w:rPr>
              <w:t>previsto</w:t>
            </w:r>
            <w:proofErr w:type="spellEnd"/>
            <w:r w:rsidRPr="00C0142A">
              <w:rPr>
                <w:rFonts w:ascii="Arial" w:eastAsia="Arial MT" w:hAnsi="Arial" w:cs="Arial"/>
              </w:rPr>
              <w:t>)</w:t>
            </w:r>
          </w:p>
          <w:p w14:paraId="3ED77435" w14:textId="77777777" w:rsidR="00A5539F" w:rsidRPr="00C0142A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lastRenderedPageBreak/>
              <w:t>membri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del </w:t>
            </w:r>
            <w:proofErr w:type="spellStart"/>
            <w:r w:rsidRPr="00C0142A">
              <w:rPr>
                <w:rFonts w:ascii="Arial" w:eastAsia="Arial MT" w:hAnsi="Arial" w:cs="Arial"/>
              </w:rPr>
              <w:t>collegio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sindacale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(se </w:t>
            </w:r>
            <w:proofErr w:type="spellStart"/>
            <w:proofErr w:type="gramStart"/>
            <w:r w:rsidRPr="00C0142A">
              <w:rPr>
                <w:rFonts w:ascii="Arial" w:eastAsia="Arial MT" w:hAnsi="Arial" w:cs="Arial"/>
              </w:rPr>
              <w:t>previsti</w:t>
            </w:r>
            <w:proofErr w:type="spellEnd"/>
            <w:r w:rsidRPr="00C0142A">
              <w:rPr>
                <w:rFonts w:ascii="Arial" w:eastAsia="Arial MT" w:hAnsi="Arial" w:cs="Arial"/>
              </w:rPr>
              <w:t>)*</w:t>
            </w:r>
            <w:proofErr w:type="gramEnd"/>
            <w:r w:rsidRPr="00C0142A">
              <w:rPr>
                <w:rFonts w:ascii="Arial" w:eastAsia="Arial MT" w:hAnsi="Arial" w:cs="Arial"/>
              </w:rPr>
              <w:t>*</w:t>
            </w:r>
          </w:p>
          <w:p w14:paraId="4EF7291F" w14:textId="6A91F3E3" w:rsidR="00A5539F" w:rsidRPr="00C0142A" w:rsidRDefault="00A5539F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familiari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conviventi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dei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soggetti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di cui ai </w:t>
            </w:r>
            <w:proofErr w:type="spellStart"/>
            <w:r w:rsidRPr="00C0142A">
              <w:rPr>
                <w:rFonts w:ascii="Arial" w:eastAsia="Arial MT" w:hAnsi="Arial" w:cs="Arial"/>
              </w:rPr>
              <w:t>punti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1, 2 e 3</w:t>
            </w:r>
          </w:p>
        </w:tc>
      </w:tr>
      <w:tr w:rsidR="00F560C7" w:rsidRPr="00C0142A" w14:paraId="4F905C1F" w14:textId="77777777" w:rsidTr="00D108C1">
        <w:trPr>
          <w:trHeight w:val="1053"/>
        </w:trPr>
        <w:tc>
          <w:tcPr>
            <w:tcW w:w="3258" w:type="dxa"/>
          </w:tcPr>
          <w:p w14:paraId="2ED47746" w14:textId="6A0E42B5" w:rsidR="00F560C7" w:rsidRPr="00C0142A" w:rsidRDefault="00F560C7" w:rsidP="00D108C1">
            <w:pPr>
              <w:spacing w:before="60" w:line="276" w:lineRule="auto"/>
              <w:ind w:left="108"/>
              <w:rPr>
                <w:rFonts w:ascii="Arial" w:eastAsia="Arial MT" w:hAnsi="Arial" w:cs="Arial"/>
              </w:rPr>
            </w:pPr>
            <w:r w:rsidRPr="00C0142A">
              <w:rPr>
                <w:rFonts w:ascii="Arial" w:eastAsia="Arial MT" w:hAnsi="Arial" w:cs="Arial"/>
              </w:rPr>
              <w:lastRenderedPageBreak/>
              <w:t xml:space="preserve">Per le </w:t>
            </w:r>
            <w:proofErr w:type="spellStart"/>
            <w:r w:rsidRPr="00C0142A">
              <w:rPr>
                <w:rFonts w:ascii="Arial" w:eastAsia="Arial MT" w:hAnsi="Arial" w:cs="Arial"/>
              </w:rPr>
              <w:t>società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di </w:t>
            </w:r>
            <w:proofErr w:type="spellStart"/>
            <w:r w:rsidRPr="00C0142A">
              <w:rPr>
                <w:rFonts w:ascii="Arial" w:eastAsia="Arial MT" w:hAnsi="Arial" w:cs="Arial"/>
              </w:rPr>
              <w:t>capitali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anche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consortili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, per le </w:t>
            </w:r>
            <w:proofErr w:type="spellStart"/>
            <w:r w:rsidRPr="00C0142A">
              <w:rPr>
                <w:rFonts w:ascii="Arial" w:eastAsia="Arial MT" w:hAnsi="Arial" w:cs="Arial"/>
              </w:rPr>
              <w:t>società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cooperative di </w:t>
            </w:r>
            <w:proofErr w:type="spellStart"/>
            <w:r w:rsidRPr="00C0142A">
              <w:rPr>
                <w:rFonts w:ascii="Arial" w:eastAsia="Arial MT" w:hAnsi="Arial" w:cs="Arial"/>
              </w:rPr>
              <w:t>consorzi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cooperativi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, per </w:t>
            </w:r>
            <w:proofErr w:type="spellStart"/>
            <w:r w:rsidRPr="00C0142A">
              <w:rPr>
                <w:rFonts w:ascii="Arial" w:eastAsia="Arial MT" w:hAnsi="Arial" w:cs="Arial"/>
              </w:rPr>
              <w:t>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consorzi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con </w:t>
            </w:r>
            <w:proofErr w:type="spellStart"/>
            <w:r w:rsidRPr="00C0142A">
              <w:rPr>
                <w:rFonts w:ascii="Arial" w:eastAsia="Arial MT" w:hAnsi="Arial" w:cs="Arial"/>
              </w:rPr>
              <w:t>attività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esterna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e per le </w:t>
            </w:r>
            <w:proofErr w:type="spellStart"/>
            <w:r w:rsidRPr="00C0142A">
              <w:rPr>
                <w:rFonts w:ascii="Arial" w:eastAsia="Arial MT" w:hAnsi="Arial" w:cs="Arial"/>
              </w:rPr>
              <w:t>società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di </w:t>
            </w:r>
            <w:proofErr w:type="spellStart"/>
            <w:r w:rsidRPr="00C0142A">
              <w:rPr>
                <w:rFonts w:ascii="Arial" w:eastAsia="Arial MT" w:hAnsi="Arial" w:cs="Arial"/>
              </w:rPr>
              <w:t>capitali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con un </w:t>
            </w:r>
            <w:proofErr w:type="spellStart"/>
            <w:r w:rsidRPr="00C0142A">
              <w:rPr>
                <w:rFonts w:ascii="Arial" w:eastAsia="Arial MT" w:hAnsi="Arial" w:cs="Arial"/>
              </w:rPr>
              <w:t>numero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di </w:t>
            </w:r>
            <w:proofErr w:type="spellStart"/>
            <w:r w:rsidRPr="00C0142A">
              <w:rPr>
                <w:rFonts w:ascii="Arial" w:eastAsia="Arial MT" w:hAnsi="Arial" w:cs="Arial"/>
              </w:rPr>
              <w:t>soci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pari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o </w:t>
            </w:r>
            <w:proofErr w:type="spellStart"/>
            <w:r w:rsidRPr="00C0142A">
              <w:rPr>
                <w:rFonts w:ascii="Arial" w:eastAsia="Arial MT" w:hAnsi="Arial" w:cs="Arial"/>
              </w:rPr>
              <w:t>inferiore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a quattro (</w:t>
            </w:r>
            <w:proofErr w:type="spellStart"/>
            <w:r w:rsidRPr="00C0142A">
              <w:rPr>
                <w:rFonts w:ascii="Arial" w:eastAsia="Arial MT" w:hAnsi="Arial" w:cs="Arial"/>
              </w:rPr>
              <w:t>vedi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lettera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c del comma 2 art. 85) </w:t>
            </w:r>
            <w:proofErr w:type="spellStart"/>
            <w:r w:rsidRPr="00C0142A">
              <w:rPr>
                <w:rFonts w:ascii="Arial" w:eastAsia="Arial MT" w:hAnsi="Arial" w:cs="Arial"/>
              </w:rPr>
              <w:t>concessionarie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nel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settore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dei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giochi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pubblici</w:t>
            </w:r>
            <w:proofErr w:type="spellEnd"/>
          </w:p>
        </w:tc>
        <w:tc>
          <w:tcPr>
            <w:tcW w:w="6806" w:type="dxa"/>
          </w:tcPr>
          <w:p w14:paraId="27F07A4B" w14:textId="51D9CFA9" w:rsidR="00F560C7" w:rsidRPr="00C0142A" w:rsidRDefault="00F560C7" w:rsidP="00A5539F">
            <w:pPr>
              <w:spacing w:before="60" w:line="276" w:lineRule="auto"/>
              <w:ind w:left="107"/>
              <w:rPr>
                <w:rFonts w:ascii="Arial" w:eastAsia="Arial MT" w:hAnsi="Arial" w:cs="Arial"/>
              </w:rPr>
            </w:pPr>
            <w:proofErr w:type="spellStart"/>
            <w:r w:rsidRPr="00C0142A">
              <w:rPr>
                <w:rFonts w:ascii="Arial" w:eastAsia="Arial MT" w:hAnsi="Arial" w:cs="Arial"/>
              </w:rPr>
              <w:t>Oltre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ai </w:t>
            </w:r>
            <w:proofErr w:type="spellStart"/>
            <w:r w:rsidRPr="00C0142A">
              <w:rPr>
                <w:rFonts w:ascii="Arial" w:eastAsia="Arial MT" w:hAnsi="Arial" w:cs="Arial"/>
              </w:rPr>
              <w:t>controlli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previsti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per le </w:t>
            </w:r>
            <w:proofErr w:type="spellStart"/>
            <w:r w:rsidRPr="00C0142A">
              <w:rPr>
                <w:rFonts w:ascii="Arial" w:eastAsia="Arial MT" w:hAnsi="Arial" w:cs="Arial"/>
              </w:rPr>
              <w:t>società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di </w:t>
            </w:r>
            <w:proofErr w:type="spellStart"/>
            <w:r w:rsidRPr="00C0142A">
              <w:rPr>
                <w:rFonts w:ascii="Arial" w:eastAsia="Arial MT" w:hAnsi="Arial" w:cs="Arial"/>
              </w:rPr>
              <w:t>capitali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anche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consortili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, per le </w:t>
            </w:r>
            <w:proofErr w:type="spellStart"/>
            <w:r w:rsidRPr="00C0142A">
              <w:rPr>
                <w:rFonts w:ascii="Arial" w:eastAsia="Arial MT" w:hAnsi="Arial" w:cs="Arial"/>
              </w:rPr>
              <w:t>società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cooperative di </w:t>
            </w:r>
            <w:proofErr w:type="spellStart"/>
            <w:r w:rsidRPr="00C0142A">
              <w:rPr>
                <w:rFonts w:ascii="Arial" w:eastAsia="Arial MT" w:hAnsi="Arial" w:cs="Arial"/>
              </w:rPr>
              <w:t>consorzi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cooperativi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, per </w:t>
            </w:r>
            <w:proofErr w:type="spellStart"/>
            <w:r w:rsidRPr="00C0142A">
              <w:rPr>
                <w:rFonts w:ascii="Arial" w:eastAsia="Arial MT" w:hAnsi="Arial" w:cs="Arial"/>
              </w:rPr>
              <w:t>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consorzi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con </w:t>
            </w:r>
            <w:proofErr w:type="spellStart"/>
            <w:r w:rsidRPr="00C0142A">
              <w:rPr>
                <w:rFonts w:ascii="Arial" w:eastAsia="Arial MT" w:hAnsi="Arial" w:cs="Arial"/>
              </w:rPr>
              <w:t>attività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esterna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e per le </w:t>
            </w:r>
            <w:proofErr w:type="spellStart"/>
            <w:r w:rsidRPr="00C0142A">
              <w:rPr>
                <w:rFonts w:ascii="Arial" w:eastAsia="Arial MT" w:hAnsi="Arial" w:cs="Arial"/>
              </w:rPr>
              <w:t>società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di </w:t>
            </w:r>
            <w:proofErr w:type="spellStart"/>
            <w:r w:rsidRPr="00C0142A">
              <w:rPr>
                <w:rFonts w:ascii="Arial" w:eastAsia="Arial MT" w:hAnsi="Arial" w:cs="Arial"/>
              </w:rPr>
              <w:t>capitali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con un nu-mero di </w:t>
            </w:r>
            <w:proofErr w:type="spellStart"/>
            <w:r w:rsidRPr="00C0142A">
              <w:rPr>
                <w:rFonts w:ascii="Arial" w:eastAsia="Arial MT" w:hAnsi="Arial" w:cs="Arial"/>
              </w:rPr>
              <w:t>soci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pari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o </w:t>
            </w:r>
            <w:proofErr w:type="spellStart"/>
            <w:r w:rsidRPr="00C0142A">
              <w:rPr>
                <w:rFonts w:ascii="Arial" w:eastAsia="Arial MT" w:hAnsi="Arial" w:cs="Arial"/>
              </w:rPr>
              <w:t>inferiore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a quattro, la </w:t>
            </w:r>
            <w:proofErr w:type="spellStart"/>
            <w:r w:rsidRPr="00C0142A">
              <w:rPr>
                <w:rFonts w:ascii="Arial" w:eastAsia="Arial MT" w:hAnsi="Arial" w:cs="Arial"/>
              </w:rPr>
              <w:t>documentazione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anti-mafia </w:t>
            </w:r>
            <w:proofErr w:type="spellStart"/>
            <w:r w:rsidRPr="00C0142A">
              <w:rPr>
                <w:rFonts w:ascii="Arial" w:eastAsia="Arial MT" w:hAnsi="Arial" w:cs="Arial"/>
              </w:rPr>
              <w:t>deve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riferirsi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anche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ai </w:t>
            </w:r>
            <w:proofErr w:type="spellStart"/>
            <w:r w:rsidRPr="00C0142A">
              <w:rPr>
                <w:rFonts w:ascii="Arial" w:eastAsia="Arial MT" w:hAnsi="Arial" w:cs="Arial"/>
              </w:rPr>
              <w:t>soci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e </w:t>
            </w:r>
            <w:proofErr w:type="spellStart"/>
            <w:r w:rsidRPr="00C0142A">
              <w:rPr>
                <w:rFonts w:ascii="Arial" w:eastAsia="Arial MT" w:hAnsi="Arial" w:cs="Arial"/>
              </w:rPr>
              <w:t>alle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persone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fisiche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che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de-</w:t>
            </w:r>
            <w:proofErr w:type="spellStart"/>
            <w:r w:rsidRPr="00C0142A">
              <w:rPr>
                <w:rFonts w:ascii="Arial" w:eastAsia="Arial MT" w:hAnsi="Arial" w:cs="Arial"/>
              </w:rPr>
              <w:t>tengono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, </w:t>
            </w:r>
            <w:proofErr w:type="spellStart"/>
            <w:r w:rsidRPr="00C0142A">
              <w:rPr>
                <w:rFonts w:ascii="Arial" w:eastAsia="Arial MT" w:hAnsi="Arial" w:cs="Arial"/>
              </w:rPr>
              <w:t>anche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indirettamente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, una </w:t>
            </w:r>
            <w:proofErr w:type="spellStart"/>
            <w:r w:rsidRPr="00C0142A">
              <w:rPr>
                <w:rFonts w:ascii="Arial" w:eastAsia="Arial MT" w:hAnsi="Arial" w:cs="Arial"/>
              </w:rPr>
              <w:t>partecipazione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al </w:t>
            </w:r>
            <w:proofErr w:type="spellStart"/>
            <w:r w:rsidRPr="00C0142A">
              <w:rPr>
                <w:rFonts w:ascii="Arial" w:eastAsia="Arial MT" w:hAnsi="Arial" w:cs="Arial"/>
              </w:rPr>
              <w:t>capitale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o al </w:t>
            </w:r>
            <w:proofErr w:type="spellStart"/>
            <w:r w:rsidRPr="00C0142A">
              <w:rPr>
                <w:rFonts w:ascii="Arial" w:eastAsia="Arial MT" w:hAnsi="Arial" w:cs="Arial"/>
              </w:rPr>
              <w:t>patrimonio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superiore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al 2 per </w:t>
            </w:r>
            <w:proofErr w:type="spellStart"/>
            <w:r w:rsidRPr="00C0142A">
              <w:rPr>
                <w:rFonts w:ascii="Arial" w:eastAsia="Arial MT" w:hAnsi="Arial" w:cs="Arial"/>
              </w:rPr>
              <w:t>cento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, </w:t>
            </w:r>
            <w:proofErr w:type="spellStart"/>
            <w:r w:rsidRPr="00C0142A">
              <w:rPr>
                <w:rFonts w:ascii="Arial" w:eastAsia="Arial MT" w:hAnsi="Arial" w:cs="Arial"/>
              </w:rPr>
              <w:t>nonché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ai </w:t>
            </w:r>
            <w:proofErr w:type="spellStart"/>
            <w:r w:rsidRPr="00C0142A">
              <w:rPr>
                <w:rFonts w:ascii="Arial" w:eastAsia="Arial MT" w:hAnsi="Arial" w:cs="Arial"/>
              </w:rPr>
              <w:t>direttori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generali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e ai </w:t>
            </w:r>
            <w:proofErr w:type="spellStart"/>
            <w:r w:rsidRPr="00C0142A">
              <w:rPr>
                <w:rFonts w:ascii="Arial" w:eastAsia="Arial MT" w:hAnsi="Arial" w:cs="Arial"/>
              </w:rPr>
              <w:t>soggetti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responsabili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delle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sedi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secondarie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o </w:t>
            </w:r>
            <w:proofErr w:type="spellStart"/>
            <w:r w:rsidRPr="00C0142A">
              <w:rPr>
                <w:rFonts w:ascii="Arial" w:eastAsia="Arial MT" w:hAnsi="Arial" w:cs="Arial"/>
              </w:rPr>
              <w:t>delle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sta-bili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organizzazioni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in Italia di </w:t>
            </w:r>
            <w:proofErr w:type="spellStart"/>
            <w:r w:rsidRPr="00C0142A">
              <w:rPr>
                <w:rFonts w:ascii="Arial" w:eastAsia="Arial MT" w:hAnsi="Arial" w:cs="Arial"/>
              </w:rPr>
              <w:t>soggetti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non </w:t>
            </w:r>
            <w:proofErr w:type="spellStart"/>
            <w:r w:rsidRPr="00C0142A">
              <w:rPr>
                <w:rFonts w:ascii="Arial" w:eastAsia="Arial MT" w:hAnsi="Arial" w:cs="Arial"/>
              </w:rPr>
              <w:t>residenti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. </w:t>
            </w:r>
            <w:proofErr w:type="spellStart"/>
            <w:r w:rsidRPr="00C0142A">
              <w:rPr>
                <w:rFonts w:ascii="Arial" w:eastAsia="Arial MT" w:hAnsi="Arial" w:cs="Arial"/>
              </w:rPr>
              <w:t>Nell'ipotesi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in cui </w:t>
            </w:r>
            <w:proofErr w:type="spellStart"/>
            <w:r w:rsidRPr="00C0142A">
              <w:rPr>
                <w:rFonts w:ascii="Arial" w:eastAsia="Arial MT" w:hAnsi="Arial" w:cs="Arial"/>
              </w:rPr>
              <w:t>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soci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persone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fisiche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detengano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la </w:t>
            </w:r>
            <w:proofErr w:type="spellStart"/>
            <w:r w:rsidRPr="00C0142A">
              <w:rPr>
                <w:rFonts w:ascii="Arial" w:eastAsia="Arial MT" w:hAnsi="Arial" w:cs="Arial"/>
              </w:rPr>
              <w:t>partecipazione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superiore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alla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predetta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soglia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mediante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altre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società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di </w:t>
            </w:r>
            <w:proofErr w:type="spellStart"/>
            <w:r w:rsidRPr="00C0142A">
              <w:rPr>
                <w:rFonts w:ascii="Arial" w:eastAsia="Arial MT" w:hAnsi="Arial" w:cs="Arial"/>
              </w:rPr>
              <w:t>capitali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, la </w:t>
            </w:r>
            <w:proofErr w:type="spellStart"/>
            <w:r w:rsidRPr="00C0142A">
              <w:rPr>
                <w:rFonts w:ascii="Arial" w:eastAsia="Arial MT" w:hAnsi="Arial" w:cs="Arial"/>
              </w:rPr>
              <w:t>documentazione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deve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riferirsi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anche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al </w:t>
            </w:r>
            <w:proofErr w:type="spellStart"/>
            <w:r w:rsidRPr="00C0142A">
              <w:rPr>
                <w:rFonts w:ascii="Arial" w:eastAsia="Arial MT" w:hAnsi="Arial" w:cs="Arial"/>
              </w:rPr>
              <w:t>legale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rappresentante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e </w:t>
            </w:r>
            <w:proofErr w:type="spellStart"/>
            <w:r w:rsidRPr="00C0142A">
              <w:rPr>
                <w:rFonts w:ascii="Arial" w:eastAsia="Arial MT" w:hAnsi="Arial" w:cs="Arial"/>
              </w:rPr>
              <w:t>agli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eventuali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componenti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dell'organo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di amministrazione </w:t>
            </w:r>
            <w:proofErr w:type="spellStart"/>
            <w:r w:rsidRPr="00C0142A">
              <w:rPr>
                <w:rFonts w:ascii="Arial" w:eastAsia="Arial MT" w:hAnsi="Arial" w:cs="Arial"/>
              </w:rPr>
              <w:t>della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società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socia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, </w:t>
            </w:r>
            <w:proofErr w:type="spellStart"/>
            <w:r w:rsidRPr="00C0142A">
              <w:rPr>
                <w:rFonts w:ascii="Arial" w:eastAsia="Arial MT" w:hAnsi="Arial" w:cs="Arial"/>
              </w:rPr>
              <w:t>alle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persone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fisiche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</w:t>
            </w:r>
            <w:proofErr w:type="spellStart"/>
            <w:r w:rsidRPr="00C0142A">
              <w:rPr>
                <w:rFonts w:ascii="Arial" w:eastAsia="Arial MT" w:hAnsi="Arial" w:cs="Arial"/>
              </w:rPr>
              <w:t>che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, </w:t>
            </w:r>
            <w:proofErr w:type="spellStart"/>
            <w:r w:rsidRPr="00C0142A">
              <w:rPr>
                <w:rFonts w:ascii="Arial" w:eastAsia="Arial MT" w:hAnsi="Arial" w:cs="Arial"/>
              </w:rPr>
              <w:t>direttamente</w:t>
            </w:r>
            <w:proofErr w:type="spellEnd"/>
            <w:r w:rsidRPr="00C0142A">
              <w:rPr>
                <w:rFonts w:ascii="Arial" w:eastAsia="Arial MT" w:hAnsi="Arial" w:cs="Arial"/>
              </w:rPr>
              <w:t xml:space="preserve"> o </w:t>
            </w:r>
            <w:proofErr w:type="spellStart"/>
            <w:r w:rsidRPr="00C0142A">
              <w:rPr>
                <w:rFonts w:ascii="Arial" w:eastAsia="Arial MT" w:hAnsi="Arial" w:cs="Arial"/>
              </w:rPr>
              <w:t>indiretta</w:t>
            </w:r>
            <w:proofErr w:type="spellEnd"/>
            <w:r w:rsidRPr="00C0142A">
              <w:rPr>
                <w:rFonts w:ascii="Arial" w:eastAsia="Arial MT" w:hAnsi="Arial" w:cs="Arial"/>
              </w:rPr>
              <w:t>-</w:t>
            </w:r>
          </w:p>
        </w:tc>
      </w:tr>
    </w:tbl>
    <w:p w14:paraId="2D548908" w14:textId="77777777" w:rsidR="00EC6B0B" w:rsidRPr="00C0142A" w:rsidRDefault="00EC6B0B" w:rsidP="00EC6B0B">
      <w:pPr>
        <w:jc w:val="both"/>
        <w:rPr>
          <w:rFonts w:ascii="Arial" w:hAnsi="Arial" w:cs="Arial"/>
          <w:b/>
        </w:rPr>
      </w:pPr>
    </w:p>
    <w:p w14:paraId="0CC608B6" w14:textId="77777777" w:rsidR="00B63065" w:rsidRPr="00C0142A" w:rsidRDefault="00B63065" w:rsidP="00B63065">
      <w:pPr>
        <w:rPr>
          <w:rFonts w:ascii="Arial" w:hAnsi="Arial" w:cs="Arial"/>
        </w:rPr>
      </w:pPr>
    </w:p>
    <w:p w14:paraId="7370BEF2" w14:textId="2139982E" w:rsidR="00F560C7" w:rsidRPr="00C0142A" w:rsidRDefault="00F560C7" w:rsidP="00F560C7">
      <w:pPr>
        <w:pStyle w:val="Corpotesto"/>
        <w:spacing w:before="118"/>
        <w:ind w:right="-705"/>
        <w:jc w:val="both"/>
        <w:rPr>
          <w:rFonts w:ascii="Arial" w:eastAsia="Arial MT" w:hAnsi="Arial" w:cs="Arial"/>
          <w:lang w:val="en-US"/>
        </w:rPr>
      </w:pPr>
      <w:r w:rsidRPr="00C0142A">
        <w:rPr>
          <w:rFonts w:ascii="Arial" w:eastAsia="Arial MT" w:hAnsi="Arial" w:cs="Arial"/>
          <w:lang w:val="en-US"/>
        </w:rPr>
        <w:t>*</w:t>
      </w:r>
      <w:proofErr w:type="spellStart"/>
      <w:r w:rsidRPr="00C0142A">
        <w:rPr>
          <w:rFonts w:ascii="Arial" w:eastAsia="Arial MT" w:hAnsi="Arial" w:cs="Arial"/>
          <w:lang w:val="en-US"/>
        </w:rPr>
        <w:t>Ulteriori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controlli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: </w:t>
      </w:r>
      <w:proofErr w:type="spellStart"/>
      <w:r w:rsidRPr="00C0142A">
        <w:rPr>
          <w:rFonts w:ascii="Arial" w:eastAsia="Arial MT" w:hAnsi="Arial" w:cs="Arial"/>
          <w:lang w:val="en-US"/>
        </w:rPr>
        <w:t>si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precisa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che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controlli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antimafia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sono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effettuati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anche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sui </w:t>
      </w:r>
      <w:proofErr w:type="spellStart"/>
      <w:r w:rsidRPr="00C0142A">
        <w:rPr>
          <w:rFonts w:ascii="Arial" w:eastAsia="Arial MT" w:hAnsi="Arial" w:cs="Arial"/>
          <w:lang w:val="en-US"/>
        </w:rPr>
        <w:t>procuratori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e sui </w:t>
      </w:r>
      <w:proofErr w:type="spellStart"/>
      <w:r w:rsidRPr="00C0142A">
        <w:rPr>
          <w:rFonts w:ascii="Arial" w:eastAsia="Arial MT" w:hAnsi="Arial" w:cs="Arial"/>
          <w:lang w:val="en-US"/>
        </w:rPr>
        <w:t>procuratori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speciali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(</w:t>
      </w:r>
      <w:proofErr w:type="spellStart"/>
      <w:r w:rsidRPr="00C0142A">
        <w:rPr>
          <w:rFonts w:ascii="Arial" w:eastAsia="Arial MT" w:hAnsi="Arial" w:cs="Arial"/>
          <w:lang w:val="en-US"/>
        </w:rPr>
        <w:t>che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, </w:t>
      </w:r>
      <w:proofErr w:type="spellStart"/>
      <w:r w:rsidRPr="00C0142A">
        <w:rPr>
          <w:rFonts w:ascii="Arial" w:eastAsia="Arial MT" w:hAnsi="Arial" w:cs="Arial"/>
          <w:lang w:val="en-US"/>
        </w:rPr>
        <w:t>sulla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base </w:t>
      </w:r>
      <w:proofErr w:type="spellStart"/>
      <w:r w:rsidRPr="00C0142A">
        <w:rPr>
          <w:rFonts w:ascii="Arial" w:eastAsia="Arial MT" w:hAnsi="Arial" w:cs="Arial"/>
          <w:lang w:val="en-US"/>
        </w:rPr>
        <w:t>dei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poteri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conferitigli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, </w:t>
      </w:r>
      <w:proofErr w:type="spellStart"/>
      <w:r w:rsidRPr="00C0142A">
        <w:rPr>
          <w:rFonts w:ascii="Arial" w:eastAsia="Arial MT" w:hAnsi="Arial" w:cs="Arial"/>
          <w:lang w:val="en-US"/>
        </w:rPr>
        <w:t>siano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legittimati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a </w:t>
      </w:r>
      <w:proofErr w:type="spellStart"/>
      <w:r w:rsidRPr="00C0142A">
        <w:rPr>
          <w:rFonts w:ascii="Arial" w:eastAsia="Arial MT" w:hAnsi="Arial" w:cs="Arial"/>
          <w:lang w:val="en-US"/>
        </w:rPr>
        <w:t>partecipare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alle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procedure di </w:t>
      </w:r>
      <w:proofErr w:type="spellStart"/>
      <w:r w:rsidRPr="00C0142A">
        <w:rPr>
          <w:rFonts w:ascii="Arial" w:eastAsia="Arial MT" w:hAnsi="Arial" w:cs="Arial"/>
          <w:lang w:val="en-US"/>
        </w:rPr>
        <w:t>affidamento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di </w:t>
      </w:r>
      <w:proofErr w:type="spellStart"/>
      <w:r w:rsidRPr="00C0142A">
        <w:rPr>
          <w:rFonts w:ascii="Arial" w:eastAsia="Arial MT" w:hAnsi="Arial" w:cs="Arial"/>
          <w:lang w:val="en-US"/>
        </w:rPr>
        <w:t>appalti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pubblici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di cui al </w:t>
      </w:r>
      <w:proofErr w:type="spellStart"/>
      <w:proofErr w:type="gramStart"/>
      <w:r w:rsidRPr="00C0142A">
        <w:rPr>
          <w:rFonts w:ascii="Arial" w:eastAsia="Arial MT" w:hAnsi="Arial" w:cs="Arial"/>
          <w:lang w:val="en-US"/>
        </w:rPr>
        <w:t>D.Lgs</w:t>
      </w:r>
      <w:proofErr w:type="spellEnd"/>
      <w:proofErr w:type="gramEnd"/>
      <w:r w:rsidRPr="00C0142A">
        <w:rPr>
          <w:rFonts w:ascii="Arial" w:eastAsia="Arial MT" w:hAnsi="Arial" w:cs="Arial"/>
          <w:lang w:val="en-US"/>
        </w:rPr>
        <w:t xml:space="preserve">. n. 50/2016, a </w:t>
      </w:r>
      <w:proofErr w:type="spellStart"/>
      <w:r w:rsidRPr="00C0142A">
        <w:rPr>
          <w:rFonts w:ascii="Arial" w:eastAsia="Arial MT" w:hAnsi="Arial" w:cs="Arial"/>
          <w:lang w:val="en-US"/>
        </w:rPr>
        <w:t>stipulare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relativi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contratti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in </w:t>
      </w:r>
      <w:proofErr w:type="spellStart"/>
      <w:r w:rsidRPr="00C0142A">
        <w:rPr>
          <w:rFonts w:ascii="Arial" w:eastAsia="Arial MT" w:hAnsi="Arial" w:cs="Arial"/>
          <w:lang w:val="en-US"/>
        </w:rPr>
        <w:t>caso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di </w:t>
      </w:r>
      <w:proofErr w:type="spellStart"/>
      <w:r w:rsidRPr="00C0142A">
        <w:rPr>
          <w:rFonts w:ascii="Arial" w:eastAsia="Arial MT" w:hAnsi="Arial" w:cs="Arial"/>
          <w:lang w:val="en-US"/>
        </w:rPr>
        <w:t>aggiudicazione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per </w:t>
      </w:r>
      <w:proofErr w:type="spellStart"/>
      <w:r w:rsidRPr="00C0142A">
        <w:rPr>
          <w:rFonts w:ascii="Arial" w:eastAsia="Arial MT" w:hAnsi="Arial" w:cs="Arial"/>
          <w:lang w:val="en-US"/>
        </w:rPr>
        <w:t>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quali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sia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richiesta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la </w:t>
      </w:r>
      <w:proofErr w:type="spellStart"/>
      <w:r w:rsidRPr="00C0142A">
        <w:rPr>
          <w:rFonts w:ascii="Arial" w:eastAsia="Arial MT" w:hAnsi="Arial" w:cs="Arial"/>
          <w:lang w:val="en-US"/>
        </w:rPr>
        <w:t>documentazione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antimafia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e, </w:t>
      </w:r>
      <w:proofErr w:type="spellStart"/>
      <w:r w:rsidRPr="00C0142A">
        <w:rPr>
          <w:rFonts w:ascii="Arial" w:eastAsia="Arial MT" w:hAnsi="Arial" w:cs="Arial"/>
          <w:lang w:val="en-US"/>
        </w:rPr>
        <w:t>comunque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, </w:t>
      </w:r>
      <w:proofErr w:type="spellStart"/>
      <w:r w:rsidRPr="00C0142A">
        <w:rPr>
          <w:rFonts w:ascii="Arial" w:eastAsia="Arial MT" w:hAnsi="Arial" w:cs="Arial"/>
          <w:lang w:val="en-US"/>
        </w:rPr>
        <w:t>più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in </w:t>
      </w:r>
      <w:proofErr w:type="spellStart"/>
      <w:r w:rsidRPr="00C0142A">
        <w:rPr>
          <w:rFonts w:ascii="Arial" w:eastAsia="Arial MT" w:hAnsi="Arial" w:cs="Arial"/>
          <w:lang w:val="en-US"/>
        </w:rPr>
        <w:t>generale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, </w:t>
      </w:r>
      <w:proofErr w:type="spellStart"/>
      <w:r w:rsidRPr="00C0142A">
        <w:rPr>
          <w:rFonts w:ascii="Arial" w:eastAsia="Arial MT" w:hAnsi="Arial" w:cs="Arial"/>
          <w:lang w:val="en-US"/>
        </w:rPr>
        <w:t>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pro-</w:t>
      </w:r>
      <w:proofErr w:type="spellStart"/>
      <w:r w:rsidRPr="00C0142A">
        <w:rPr>
          <w:rFonts w:ascii="Arial" w:eastAsia="Arial MT" w:hAnsi="Arial" w:cs="Arial"/>
          <w:lang w:val="en-US"/>
        </w:rPr>
        <w:t>curatori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che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esercitano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poteri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che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per la </w:t>
      </w:r>
      <w:proofErr w:type="spellStart"/>
      <w:r w:rsidRPr="00C0142A">
        <w:rPr>
          <w:rFonts w:ascii="Arial" w:eastAsia="Arial MT" w:hAnsi="Arial" w:cs="Arial"/>
          <w:lang w:val="en-US"/>
        </w:rPr>
        <w:t>rilevanza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sostanziale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e lo </w:t>
      </w:r>
      <w:proofErr w:type="spellStart"/>
      <w:r w:rsidRPr="00C0142A">
        <w:rPr>
          <w:rFonts w:ascii="Arial" w:eastAsia="Arial MT" w:hAnsi="Arial" w:cs="Arial"/>
          <w:lang w:val="en-US"/>
        </w:rPr>
        <w:t>spessore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economico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sono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tali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da </w:t>
      </w:r>
      <w:proofErr w:type="spellStart"/>
      <w:r w:rsidRPr="00C0142A">
        <w:rPr>
          <w:rFonts w:ascii="Arial" w:eastAsia="Arial MT" w:hAnsi="Arial" w:cs="Arial"/>
          <w:lang w:val="en-US"/>
        </w:rPr>
        <w:t>impegnare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sul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piano </w:t>
      </w:r>
      <w:proofErr w:type="spellStart"/>
      <w:r w:rsidRPr="00C0142A">
        <w:rPr>
          <w:rFonts w:ascii="Arial" w:eastAsia="Arial MT" w:hAnsi="Arial" w:cs="Arial"/>
          <w:lang w:val="en-US"/>
        </w:rPr>
        <w:t>decisionale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e </w:t>
      </w:r>
      <w:proofErr w:type="spellStart"/>
      <w:r w:rsidRPr="00C0142A">
        <w:rPr>
          <w:rFonts w:ascii="Arial" w:eastAsia="Arial MT" w:hAnsi="Arial" w:cs="Arial"/>
          <w:lang w:val="en-US"/>
        </w:rPr>
        <w:t>gestorio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la </w:t>
      </w:r>
      <w:proofErr w:type="spellStart"/>
      <w:r w:rsidRPr="00C0142A">
        <w:rPr>
          <w:rFonts w:ascii="Arial" w:eastAsia="Arial MT" w:hAnsi="Arial" w:cs="Arial"/>
          <w:lang w:val="en-US"/>
        </w:rPr>
        <w:t>società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determinandone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in </w:t>
      </w:r>
      <w:proofErr w:type="spellStart"/>
      <w:r w:rsidRPr="00C0142A">
        <w:rPr>
          <w:rFonts w:ascii="Arial" w:eastAsia="Arial MT" w:hAnsi="Arial" w:cs="Arial"/>
          <w:lang w:val="en-US"/>
        </w:rPr>
        <w:t>qualsiasi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modo le </w:t>
      </w:r>
      <w:proofErr w:type="spellStart"/>
      <w:r w:rsidRPr="00C0142A">
        <w:rPr>
          <w:rFonts w:ascii="Arial" w:eastAsia="Arial MT" w:hAnsi="Arial" w:cs="Arial"/>
          <w:lang w:val="en-US"/>
        </w:rPr>
        <w:t>scelte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o </w:t>
      </w:r>
      <w:proofErr w:type="spellStart"/>
      <w:r w:rsidRPr="00C0142A">
        <w:rPr>
          <w:rFonts w:ascii="Arial" w:eastAsia="Arial MT" w:hAnsi="Arial" w:cs="Arial"/>
          <w:lang w:val="en-US"/>
        </w:rPr>
        <w:t>gli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in-</w:t>
      </w:r>
      <w:proofErr w:type="spellStart"/>
      <w:r w:rsidRPr="00C0142A">
        <w:rPr>
          <w:rFonts w:ascii="Arial" w:eastAsia="Arial MT" w:hAnsi="Arial" w:cs="Arial"/>
          <w:lang w:val="en-US"/>
        </w:rPr>
        <w:t>dirizzi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) </w:t>
      </w:r>
      <w:proofErr w:type="spellStart"/>
      <w:r w:rsidRPr="00C0142A">
        <w:rPr>
          <w:rFonts w:ascii="Arial" w:eastAsia="Arial MT" w:hAnsi="Arial" w:cs="Arial"/>
          <w:lang w:val="en-US"/>
        </w:rPr>
        <w:t>nonché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, </w:t>
      </w:r>
      <w:proofErr w:type="spellStart"/>
      <w:r w:rsidRPr="00C0142A">
        <w:rPr>
          <w:rFonts w:ascii="Arial" w:eastAsia="Arial MT" w:hAnsi="Arial" w:cs="Arial"/>
          <w:lang w:val="en-US"/>
        </w:rPr>
        <w:t>nei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casi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contemplati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dall’art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. 2477 del c.c., </w:t>
      </w:r>
      <w:proofErr w:type="spellStart"/>
      <w:r w:rsidRPr="00C0142A">
        <w:rPr>
          <w:rFonts w:ascii="Arial" w:eastAsia="Arial MT" w:hAnsi="Arial" w:cs="Arial"/>
          <w:lang w:val="en-US"/>
        </w:rPr>
        <w:t>sul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sindaco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, </w:t>
      </w:r>
      <w:proofErr w:type="spellStart"/>
      <w:r w:rsidRPr="00C0142A">
        <w:rPr>
          <w:rFonts w:ascii="Arial" w:eastAsia="Arial MT" w:hAnsi="Arial" w:cs="Arial"/>
          <w:lang w:val="en-US"/>
        </w:rPr>
        <w:t>nonché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sui </w:t>
      </w:r>
      <w:proofErr w:type="spellStart"/>
      <w:r w:rsidRPr="00C0142A">
        <w:rPr>
          <w:rFonts w:ascii="Arial" w:eastAsia="Arial MT" w:hAnsi="Arial" w:cs="Arial"/>
          <w:lang w:val="en-US"/>
        </w:rPr>
        <w:t>soggetti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che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svolgono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compiti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di </w:t>
      </w:r>
      <w:proofErr w:type="spellStart"/>
      <w:r w:rsidRPr="00C0142A">
        <w:rPr>
          <w:rFonts w:ascii="Arial" w:eastAsia="Arial MT" w:hAnsi="Arial" w:cs="Arial"/>
          <w:lang w:val="en-US"/>
        </w:rPr>
        <w:t>vigilanza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di cui </w:t>
      </w:r>
      <w:proofErr w:type="spellStart"/>
      <w:r w:rsidRPr="00C0142A">
        <w:rPr>
          <w:rFonts w:ascii="Arial" w:eastAsia="Arial MT" w:hAnsi="Arial" w:cs="Arial"/>
          <w:lang w:val="en-US"/>
        </w:rPr>
        <w:t>all’art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. 6, comma 1, </w:t>
      </w:r>
      <w:proofErr w:type="spellStart"/>
      <w:r w:rsidRPr="00C0142A">
        <w:rPr>
          <w:rFonts w:ascii="Arial" w:eastAsia="Arial MT" w:hAnsi="Arial" w:cs="Arial"/>
          <w:lang w:val="en-US"/>
        </w:rPr>
        <w:t>lett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. b) del </w:t>
      </w:r>
      <w:proofErr w:type="spellStart"/>
      <w:proofErr w:type="gramStart"/>
      <w:r w:rsidRPr="00C0142A">
        <w:rPr>
          <w:rFonts w:ascii="Arial" w:eastAsia="Arial MT" w:hAnsi="Arial" w:cs="Arial"/>
          <w:lang w:val="en-US"/>
        </w:rPr>
        <w:t>D.Lgs</w:t>
      </w:r>
      <w:proofErr w:type="spellEnd"/>
      <w:proofErr w:type="gramEnd"/>
      <w:r w:rsidRPr="00C0142A">
        <w:rPr>
          <w:rFonts w:ascii="Arial" w:eastAsia="Arial MT" w:hAnsi="Arial" w:cs="Arial"/>
          <w:lang w:val="en-US"/>
        </w:rPr>
        <w:t xml:space="preserve">. n. 8 </w:t>
      </w:r>
      <w:proofErr w:type="spellStart"/>
      <w:r w:rsidRPr="00C0142A">
        <w:rPr>
          <w:rFonts w:ascii="Arial" w:eastAsia="Arial MT" w:hAnsi="Arial" w:cs="Arial"/>
          <w:lang w:val="en-US"/>
        </w:rPr>
        <w:t>giugno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2011, n. 231.</w:t>
      </w:r>
    </w:p>
    <w:p w14:paraId="475A4B3D" w14:textId="77777777" w:rsidR="00F560C7" w:rsidRPr="00C0142A" w:rsidRDefault="00F560C7" w:rsidP="00F560C7">
      <w:pPr>
        <w:pStyle w:val="Corpotesto"/>
        <w:spacing w:before="118"/>
        <w:ind w:right="-846"/>
        <w:jc w:val="both"/>
        <w:rPr>
          <w:rFonts w:ascii="Arial" w:eastAsia="Arial MT" w:hAnsi="Arial" w:cs="Arial"/>
          <w:lang w:val="en-US"/>
        </w:rPr>
      </w:pPr>
      <w:r w:rsidRPr="00C0142A">
        <w:rPr>
          <w:rFonts w:ascii="Arial" w:eastAsia="Arial MT" w:hAnsi="Arial" w:cs="Arial"/>
          <w:lang w:val="en-US"/>
        </w:rPr>
        <w:t xml:space="preserve">**Per </w:t>
      </w:r>
      <w:proofErr w:type="spellStart"/>
      <w:r w:rsidRPr="00C0142A">
        <w:rPr>
          <w:rFonts w:ascii="Arial" w:eastAsia="Arial MT" w:hAnsi="Arial" w:cs="Arial"/>
          <w:lang w:val="en-US"/>
        </w:rPr>
        <w:t>componenti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del </w:t>
      </w:r>
      <w:proofErr w:type="spellStart"/>
      <w:r w:rsidRPr="00C0142A">
        <w:rPr>
          <w:rFonts w:ascii="Arial" w:eastAsia="Arial MT" w:hAnsi="Arial" w:cs="Arial"/>
          <w:lang w:val="en-US"/>
        </w:rPr>
        <w:t>consiglio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di amministrazione </w:t>
      </w:r>
      <w:proofErr w:type="spellStart"/>
      <w:r w:rsidRPr="00C0142A">
        <w:rPr>
          <w:rFonts w:ascii="Arial" w:eastAsia="Arial MT" w:hAnsi="Arial" w:cs="Arial"/>
          <w:lang w:val="en-US"/>
        </w:rPr>
        <w:t>si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intendono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: </w:t>
      </w:r>
      <w:proofErr w:type="spellStart"/>
      <w:r w:rsidRPr="00C0142A">
        <w:rPr>
          <w:rFonts w:ascii="Arial" w:eastAsia="Arial MT" w:hAnsi="Arial" w:cs="Arial"/>
          <w:lang w:val="en-US"/>
        </w:rPr>
        <w:t>presidente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del </w:t>
      </w:r>
      <w:proofErr w:type="spellStart"/>
      <w:r w:rsidRPr="00C0142A">
        <w:rPr>
          <w:rFonts w:ascii="Arial" w:eastAsia="Arial MT" w:hAnsi="Arial" w:cs="Arial"/>
          <w:lang w:val="en-US"/>
        </w:rPr>
        <w:t>C.d.A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., </w:t>
      </w:r>
      <w:proofErr w:type="spellStart"/>
      <w:r w:rsidRPr="00C0142A">
        <w:rPr>
          <w:rFonts w:ascii="Arial" w:eastAsia="Arial MT" w:hAnsi="Arial" w:cs="Arial"/>
          <w:lang w:val="en-US"/>
        </w:rPr>
        <w:t>Amministratore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Delegato</w:t>
      </w:r>
      <w:proofErr w:type="spellEnd"/>
      <w:r w:rsidRPr="00C0142A">
        <w:rPr>
          <w:rFonts w:ascii="Arial" w:eastAsia="Arial MT" w:hAnsi="Arial" w:cs="Arial"/>
          <w:lang w:val="en-US"/>
        </w:rPr>
        <w:t>, Consiglieri.</w:t>
      </w:r>
    </w:p>
    <w:p w14:paraId="6E0550C7" w14:textId="77777777" w:rsidR="00F560C7" w:rsidRPr="00C0142A" w:rsidRDefault="00F560C7" w:rsidP="00F560C7">
      <w:pPr>
        <w:pStyle w:val="Corpotesto"/>
        <w:spacing w:before="118"/>
        <w:ind w:right="706"/>
        <w:jc w:val="both"/>
        <w:rPr>
          <w:rFonts w:ascii="Arial" w:eastAsia="Arial MT" w:hAnsi="Arial" w:cs="Arial"/>
          <w:lang w:val="en-US"/>
        </w:rPr>
      </w:pPr>
      <w:r w:rsidRPr="00C0142A">
        <w:rPr>
          <w:rFonts w:ascii="Arial" w:eastAsia="Arial MT" w:hAnsi="Arial" w:cs="Arial"/>
          <w:lang w:val="en-US"/>
        </w:rPr>
        <w:t xml:space="preserve">*** Per </w:t>
      </w:r>
      <w:proofErr w:type="spellStart"/>
      <w:r w:rsidRPr="00C0142A">
        <w:rPr>
          <w:rFonts w:ascii="Arial" w:eastAsia="Arial MT" w:hAnsi="Arial" w:cs="Arial"/>
          <w:lang w:val="en-US"/>
        </w:rPr>
        <w:t>sindaci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intendono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sia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quelli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effettivi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che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supplenti</w:t>
      </w:r>
      <w:proofErr w:type="spellEnd"/>
      <w:r w:rsidRPr="00C0142A">
        <w:rPr>
          <w:rFonts w:ascii="Arial" w:eastAsia="Arial MT" w:hAnsi="Arial" w:cs="Arial"/>
          <w:lang w:val="en-US"/>
        </w:rPr>
        <w:t>.</w:t>
      </w:r>
    </w:p>
    <w:p w14:paraId="5CF8D887" w14:textId="77777777" w:rsidR="00F560C7" w:rsidRPr="00C0142A" w:rsidRDefault="00F560C7" w:rsidP="00F560C7">
      <w:pPr>
        <w:pStyle w:val="Corpotesto"/>
        <w:spacing w:before="118"/>
        <w:ind w:right="706"/>
        <w:jc w:val="both"/>
        <w:rPr>
          <w:rFonts w:ascii="Arial" w:eastAsia="Arial MT" w:hAnsi="Arial" w:cs="Arial"/>
          <w:b/>
          <w:lang w:val="en-US"/>
        </w:rPr>
      </w:pPr>
      <w:proofErr w:type="spellStart"/>
      <w:r w:rsidRPr="00C0142A">
        <w:rPr>
          <w:rFonts w:ascii="Arial" w:eastAsia="Arial MT" w:hAnsi="Arial" w:cs="Arial"/>
          <w:b/>
          <w:lang w:val="en-US"/>
        </w:rPr>
        <w:t>Concetto</w:t>
      </w:r>
      <w:proofErr w:type="spellEnd"/>
      <w:r w:rsidRPr="00C0142A">
        <w:rPr>
          <w:rFonts w:ascii="Arial" w:eastAsia="Arial MT" w:hAnsi="Arial" w:cs="Arial"/>
          <w:b/>
          <w:lang w:val="en-US"/>
        </w:rPr>
        <w:t xml:space="preserve"> di “</w:t>
      </w:r>
      <w:proofErr w:type="spellStart"/>
      <w:r w:rsidRPr="00C0142A">
        <w:rPr>
          <w:rFonts w:ascii="Arial" w:eastAsia="Arial MT" w:hAnsi="Arial" w:cs="Arial"/>
          <w:b/>
          <w:lang w:val="en-US"/>
        </w:rPr>
        <w:t>familiari</w:t>
      </w:r>
      <w:proofErr w:type="spellEnd"/>
      <w:r w:rsidRPr="00C0142A">
        <w:rPr>
          <w:rFonts w:ascii="Arial" w:eastAsia="Arial MT" w:hAnsi="Arial" w:cs="Arial"/>
          <w:b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b/>
          <w:lang w:val="en-US"/>
        </w:rPr>
        <w:t>conviventi</w:t>
      </w:r>
      <w:proofErr w:type="spellEnd"/>
      <w:r w:rsidRPr="00C0142A">
        <w:rPr>
          <w:rFonts w:ascii="Arial" w:eastAsia="Arial MT" w:hAnsi="Arial" w:cs="Arial"/>
          <w:b/>
          <w:lang w:val="en-US"/>
        </w:rPr>
        <w:t>”</w:t>
      </w:r>
    </w:p>
    <w:p w14:paraId="5197A528" w14:textId="77777777" w:rsidR="00F560C7" w:rsidRPr="00C0142A" w:rsidRDefault="00F560C7" w:rsidP="00F560C7">
      <w:pPr>
        <w:pStyle w:val="Corpotesto"/>
        <w:spacing w:before="118"/>
        <w:ind w:right="-705"/>
        <w:jc w:val="both"/>
        <w:rPr>
          <w:rFonts w:ascii="Arial" w:eastAsia="Arial MT" w:hAnsi="Arial" w:cs="Arial"/>
          <w:lang w:val="en-US"/>
        </w:rPr>
      </w:pPr>
      <w:r w:rsidRPr="00C0142A">
        <w:rPr>
          <w:rFonts w:ascii="Arial" w:eastAsia="Arial MT" w:hAnsi="Arial" w:cs="Arial"/>
          <w:lang w:val="en-US"/>
        </w:rPr>
        <w:t xml:space="preserve">Per </w:t>
      </w:r>
      <w:proofErr w:type="spellStart"/>
      <w:r w:rsidRPr="00C0142A">
        <w:rPr>
          <w:rFonts w:ascii="Arial" w:eastAsia="Arial MT" w:hAnsi="Arial" w:cs="Arial"/>
          <w:lang w:val="en-US"/>
        </w:rPr>
        <w:t>quanto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concerne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la </w:t>
      </w:r>
      <w:proofErr w:type="spellStart"/>
      <w:r w:rsidRPr="00C0142A">
        <w:rPr>
          <w:rFonts w:ascii="Arial" w:eastAsia="Arial MT" w:hAnsi="Arial" w:cs="Arial"/>
          <w:lang w:val="en-US"/>
        </w:rPr>
        <w:t>nozione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di “</w:t>
      </w:r>
      <w:proofErr w:type="spellStart"/>
      <w:r w:rsidRPr="00C0142A">
        <w:rPr>
          <w:rFonts w:ascii="Arial" w:eastAsia="Arial MT" w:hAnsi="Arial" w:cs="Arial"/>
          <w:lang w:val="en-US"/>
        </w:rPr>
        <w:t>familiari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conviventi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”, </w:t>
      </w:r>
      <w:proofErr w:type="spellStart"/>
      <w:r w:rsidRPr="00C0142A">
        <w:rPr>
          <w:rFonts w:ascii="Arial" w:eastAsia="Arial MT" w:hAnsi="Arial" w:cs="Arial"/>
          <w:lang w:val="en-US"/>
        </w:rPr>
        <w:t>si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precisa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che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per </w:t>
      </w:r>
      <w:proofErr w:type="spellStart"/>
      <w:r w:rsidRPr="00C0142A">
        <w:rPr>
          <w:rFonts w:ascii="Arial" w:eastAsia="Arial MT" w:hAnsi="Arial" w:cs="Arial"/>
          <w:lang w:val="en-US"/>
        </w:rPr>
        <w:t>essi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intende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“</w:t>
      </w:r>
      <w:proofErr w:type="spellStart"/>
      <w:r w:rsidRPr="00C0142A">
        <w:rPr>
          <w:rFonts w:ascii="Arial" w:eastAsia="Arial MT" w:hAnsi="Arial" w:cs="Arial"/>
          <w:lang w:val="en-US"/>
        </w:rPr>
        <w:t>chiunque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conviva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” con </w:t>
      </w:r>
      <w:proofErr w:type="spellStart"/>
      <w:r w:rsidRPr="00C0142A">
        <w:rPr>
          <w:rFonts w:ascii="Arial" w:eastAsia="Arial MT" w:hAnsi="Arial" w:cs="Arial"/>
          <w:lang w:val="en-US"/>
        </w:rPr>
        <w:t>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soggetti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da </w:t>
      </w:r>
      <w:proofErr w:type="spellStart"/>
      <w:r w:rsidRPr="00C0142A">
        <w:rPr>
          <w:rFonts w:ascii="Arial" w:eastAsia="Arial MT" w:hAnsi="Arial" w:cs="Arial"/>
          <w:lang w:val="en-US"/>
        </w:rPr>
        <w:t>controllare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ex art. 85 del </w:t>
      </w:r>
      <w:proofErr w:type="spellStart"/>
      <w:proofErr w:type="gramStart"/>
      <w:r w:rsidRPr="00C0142A">
        <w:rPr>
          <w:rFonts w:ascii="Arial" w:eastAsia="Arial MT" w:hAnsi="Arial" w:cs="Arial"/>
          <w:lang w:val="en-US"/>
        </w:rPr>
        <w:t>D.Lgs</w:t>
      </w:r>
      <w:proofErr w:type="spellEnd"/>
      <w:proofErr w:type="gramEnd"/>
      <w:r w:rsidRPr="00C0142A">
        <w:rPr>
          <w:rFonts w:ascii="Arial" w:eastAsia="Arial MT" w:hAnsi="Arial" w:cs="Arial"/>
          <w:lang w:val="en-US"/>
        </w:rPr>
        <w:t xml:space="preserve"> 159/2011, </w:t>
      </w:r>
      <w:proofErr w:type="spellStart"/>
      <w:r w:rsidRPr="00C0142A">
        <w:rPr>
          <w:rFonts w:ascii="Arial" w:eastAsia="Arial MT" w:hAnsi="Arial" w:cs="Arial"/>
          <w:lang w:val="en-US"/>
        </w:rPr>
        <w:t>purché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maggiorenne</w:t>
      </w:r>
      <w:proofErr w:type="spellEnd"/>
      <w:r w:rsidRPr="00C0142A">
        <w:rPr>
          <w:rFonts w:ascii="Arial" w:eastAsia="Arial MT" w:hAnsi="Arial" w:cs="Arial"/>
          <w:lang w:val="en-US"/>
        </w:rPr>
        <w:t>.</w:t>
      </w:r>
    </w:p>
    <w:p w14:paraId="41A7E1DF" w14:textId="77777777" w:rsidR="00F560C7" w:rsidRPr="00C0142A" w:rsidRDefault="00F560C7" w:rsidP="00F560C7">
      <w:pPr>
        <w:pStyle w:val="Corpotesto"/>
        <w:spacing w:before="118"/>
        <w:ind w:right="706"/>
        <w:jc w:val="both"/>
        <w:rPr>
          <w:rFonts w:ascii="Arial" w:eastAsia="Arial MT" w:hAnsi="Arial" w:cs="Arial"/>
          <w:b/>
          <w:lang w:val="en-US"/>
        </w:rPr>
      </w:pPr>
      <w:proofErr w:type="spellStart"/>
      <w:r w:rsidRPr="00C0142A">
        <w:rPr>
          <w:rFonts w:ascii="Arial" w:eastAsia="Arial MT" w:hAnsi="Arial" w:cs="Arial"/>
          <w:b/>
          <w:lang w:val="en-US"/>
        </w:rPr>
        <w:t>Concetto</w:t>
      </w:r>
      <w:proofErr w:type="spellEnd"/>
      <w:r w:rsidRPr="00C0142A">
        <w:rPr>
          <w:rFonts w:ascii="Arial" w:eastAsia="Arial MT" w:hAnsi="Arial" w:cs="Arial"/>
          <w:b/>
          <w:lang w:val="en-US"/>
        </w:rPr>
        <w:t xml:space="preserve"> di “socio di </w:t>
      </w:r>
      <w:proofErr w:type="spellStart"/>
      <w:r w:rsidRPr="00C0142A">
        <w:rPr>
          <w:rFonts w:ascii="Arial" w:eastAsia="Arial MT" w:hAnsi="Arial" w:cs="Arial"/>
          <w:b/>
          <w:lang w:val="en-US"/>
        </w:rPr>
        <w:t>maggioranza</w:t>
      </w:r>
      <w:proofErr w:type="spellEnd"/>
      <w:r w:rsidRPr="00C0142A">
        <w:rPr>
          <w:rFonts w:ascii="Arial" w:eastAsia="Arial MT" w:hAnsi="Arial" w:cs="Arial"/>
          <w:b/>
          <w:lang w:val="en-US"/>
        </w:rPr>
        <w:t>”</w:t>
      </w:r>
    </w:p>
    <w:p w14:paraId="609108E4" w14:textId="77777777" w:rsidR="00F560C7" w:rsidRPr="00C0142A" w:rsidRDefault="00F560C7" w:rsidP="00F560C7">
      <w:pPr>
        <w:pStyle w:val="Corpotesto"/>
        <w:spacing w:before="118"/>
        <w:ind w:right="-705"/>
        <w:jc w:val="both"/>
        <w:rPr>
          <w:rFonts w:ascii="Arial" w:eastAsia="Arial MT" w:hAnsi="Arial" w:cs="Arial"/>
          <w:lang w:val="en-US"/>
        </w:rPr>
      </w:pPr>
      <w:r w:rsidRPr="00C0142A">
        <w:rPr>
          <w:rFonts w:ascii="Arial" w:eastAsia="Arial MT" w:hAnsi="Arial" w:cs="Arial"/>
          <w:lang w:val="en-US"/>
        </w:rPr>
        <w:t xml:space="preserve">Per socio di </w:t>
      </w:r>
      <w:proofErr w:type="spellStart"/>
      <w:r w:rsidRPr="00C0142A">
        <w:rPr>
          <w:rFonts w:ascii="Arial" w:eastAsia="Arial MT" w:hAnsi="Arial" w:cs="Arial"/>
          <w:lang w:val="en-US"/>
        </w:rPr>
        <w:t>maggioranza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intende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la persona </w:t>
      </w:r>
      <w:proofErr w:type="spellStart"/>
      <w:r w:rsidRPr="00C0142A">
        <w:rPr>
          <w:rFonts w:ascii="Arial" w:eastAsia="Arial MT" w:hAnsi="Arial" w:cs="Arial"/>
          <w:lang w:val="en-US"/>
        </w:rPr>
        <w:t>fisica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o </w:t>
      </w:r>
      <w:proofErr w:type="spellStart"/>
      <w:r w:rsidRPr="00C0142A">
        <w:rPr>
          <w:rFonts w:ascii="Arial" w:eastAsia="Arial MT" w:hAnsi="Arial" w:cs="Arial"/>
          <w:lang w:val="en-US"/>
        </w:rPr>
        <w:t>giuridica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che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detiene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la </w:t>
      </w:r>
      <w:proofErr w:type="spellStart"/>
      <w:r w:rsidRPr="00C0142A">
        <w:rPr>
          <w:rFonts w:ascii="Arial" w:eastAsia="Arial MT" w:hAnsi="Arial" w:cs="Arial"/>
          <w:lang w:val="en-US"/>
        </w:rPr>
        <w:t>maggioranza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, </w:t>
      </w:r>
      <w:proofErr w:type="spellStart"/>
      <w:r w:rsidRPr="00C0142A">
        <w:rPr>
          <w:rFonts w:ascii="Arial" w:eastAsia="Arial MT" w:hAnsi="Arial" w:cs="Arial"/>
          <w:lang w:val="en-US"/>
        </w:rPr>
        <w:t>anche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in-</w:t>
      </w:r>
      <w:proofErr w:type="spellStart"/>
      <w:r w:rsidRPr="00C0142A">
        <w:rPr>
          <w:rFonts w:ascii="Arial" w:eastAsia="Arial MT" w:hAnsi="Arial" w:cs="Arial"/>
          <w:lang w:val="en-US"/>
        </w:rPr>
        <w:t>diretta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, </w:t>
      </w:r>
      <w:proofErr w:type="spellStart"/>
      <w:r w:rsidRPr="00C0142A">
        <w:rPr>
          <w:rFonts w:ascii="Arial" w:eastAsia="Arial MT" w:hAnsi="Arial" w:cs="Arial"/>
          <w:lang w:val="en-US"/>
        </w:rPr>
        <w:t>relativa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delle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quote o </w:t>
      </w:r>
      <w:proofErr w:type="spellStart"/>
      <w:r w:rsidRPr="00C0142A">
        <w:rPr>
          <w:rFonts w:ascii="Arial" w:eastAsia="Arial MT" w:hAnsi="Arial" w:cs="Arial"/>
          <w:lang w:val="en-US"/>
        </w:rPr>
        <w:t>azioni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della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società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interessata</w:t>
      </w:r>
      <w:proofErr w:type="spellEnd"/>
      <w:r w:rsidRPr="00C0142A">
        <w:rPr>
          <w:rFonts w:ascii="Arial" w:eastAsia="Arial MT" w:hAnsi="Arial" w:cs="Arial"/>
          <w:lang w:val="en-US"/>
        </w:rPr>
        <w:t>.</w:t>
      </w:r>
    </w:p>
    <w:p w14:paraId="370F0DB6" w14:textId="77777777" w:rsidR="00F560C7" w:rsidRPr="00C0142A" w:rsidRDefault="00F560C7" w:rsidP="00F560C7">
      <w:pPr>
        <w:pStyle w:val="Corpotesto"/>
        <w:spacing w:before="118"/>
        <w:ind w:right="-705"/>
        <w:jc w:val="both"/>
        <w:rPr>
          <w:rFonts w:ascii="Arial" w:eastAsia="Arial MT" w:hAnsi="Arial" w:cs="Arial"/>
          <w:lang w:val="en-US"/>
        </w:rPr>
      </w:pPr>
      <w:r w:rsidRPr="00C0142A">
        <w:rPr>
          <w:rFonts w:ascii="Arial" w:eastAsia="Arial MT" w:hAnsi="Arial" w:cs="Arial"/>
          <w:lang w:val="en-US"/>
        </w:rPr>
        <w:t xml:space="preserve">Nel </w:t>
      </w:r>
      <w:proofErr w:type="spellStart"/>
      <w:r w:rsidRPr="00C0142A">
        <w:rPr>
          <w:rFonts w:ascii="Arial" w:eastAsia="Arial MT" w:hAnsi="Arial" w:cs="Arial"/>
          <w:lang w:val="en-US"/>
        </w:rPr>
        <w:t>caso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di </w:t>
      </w:r>
      <w:proofErr w:type="spellStart"/>
      <w:r w:rsidRPr="00C0142A">
        <w:rPr>
          <w:rFonts w:ascii="Arial" w:eastAsia="Arial MT" w:hAnsi="Arial" w:cs="Arial"/>
          <w:lang w:val="en-US"/>
        </w:rPr>
        <w:t>più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soci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(es. 3 o 4) con la </w:t>
      </w:r>
      <w:proofErr w:type="spellStart"/>
      <w:r w:rsidRPr="00C0142A">
        <w:rPr>
          <w:rFonts w:ascii="Arial" w:eastAsia="Arial MT" w:hAnsi="Arial" w:cs="Arial"/>
          <w:lang w:val="en-US"/>
        </w:rPr>
        <w:t>medesima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percentuale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di quote o </w:t>
      </w:r>
      <w:proofErr w:type="spellStart"/>
      <w:r w:rsidRPr="00C0142A">
        <w:rPr>
          <w:rFonts w:ascii="Arial" w:eastAsia="Arial MT" w:hAnsi="Arial" w:cs="Arial"/>
          <w:lang w:val="en-US"/>
        </w:rPr>
        <w:t>azioni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del </w:t>
      </w:r>
      <w:proofErr w:type="spellStart"/>
      <w:r w:rsidRPr="00C0142A">
        <w:rPr>
          <w:rFonts w:ascii="Arial" w:eastAsia="Arial MT" w:hAnsi="Arial" w:cs="Arial"/>
          <w:lang w:val="en-US"/>
        </w:rPr>
        <w:t>capitale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sociale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della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società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interessata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, non è </w:t>
      </w:r>
      <w:proofErr w:type="spellStart"/>
      <w:r w:rsidRPr="00C0142A">
        <w:rPr>
          <w:rFonts w:ascii="Arial" w:eastAsia="Arial MT" w:hAnsi="Arial" w:cs="Arial"/>
          <w:lang w:val="en-US"/>
        </w:rPr>
        <w:t>richiesta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alcuna </w:t>
      </w:r>
      <w:proofErr w:type="spellStart"/>
      <w:r w:rsidRPr="00C0142A">
        <w:rPr>
          <w:rFonts w:ascii="Arial" w:eastAsia="Arial MT" w:hAnsi="Arial" w:cs="Arial"/>
          <w:lang w:val="en-US"/>
        </w:rPr>
        <w:t>documentazione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relativa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al socio di </w:t>
      </w:r>
      <w:proofErr w:type="spellStart"/>
      <w:r w:rsidRPr="00C0142A">
        <w:rPr>
          <w:rFonts w:ascii="Arial" w:eastAsia="Arial MT" w:hAnsi="Arial" w:cs="Arial"/>
          <w:lang w:val="en-US"/>
        </w:rPr>
        <w:t>maggioranza</w:t>
      </w:r>
      <w:proofErr w:type="spellEnd"/>
      <w:r w:rsidRPr="00C0142A">
        <w:rPr>
          <w:rFonts w:ascii="Arial" w:eastAsia="Arial MT" w:hAnsi="Arial" w:cs="Arial"/>
          <w:lang w:val="en-US"/>
        </w:rPr>
        <w:t>.</w:t>
      </w:r>
    </w:p>
    <w:p w14:paraId="527211D2" w14:textId="578DD4C2" w:rsidR="00B63065" w:rsidRPr="00C0142A" w:rsidRDefault="00F560C7" w:rsidP="00F560C7">
      <w:pPr>
        <w:pStyle w:val="Corpotesto"/>
        <w:spacing w:before="118"/>
        <w:ind w:right="-846"/>
        <w:jc w:val="both"/>
        <w:rPr>
          <w:rFonts w:ascii="Arial" w:eastAsia="Arial MT" w:hAnsi="Arial" w:cs="Arial"/>
          <w:lang w:val="en-US"/>
        </w:rPr>
      </w:pPr>
      <w:r w:rsidRPr="00C0142A">
        <w:rPr>
          <w:rFonts w:ascii="Arial" w:eastAsia="Arial MT" w:hAnsi="Arial" w:cs="Arial"/>
          <w:lang w:val="en-US"/>
        </w:rPr>
        <w:t xml:space="preserve">La </w:t>
      </w:r>
      <w:proofErr w:type="spellStart"/>
      <w:r w:rsidRPr="00C0142A">
        <w:rPr>
          <w:rFonts w:ascii="Arial" w:eastAsia="Arial MT" w:hAnsi="Arial" w:cs="Arial"/>
          <w:lang w:val="en-US"/>
        </w:rPr>
        <w:t>documentazione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dovrà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, </w:t>
      </w:r>
      <w:proofErr w:type="spellStart"/>
      <w:r w:rsidRPr="00C0142A">
        <w:rPr>
          <w:rFonts w:ascii="Arial" w:eastAsia="Arial MT" w:hAnsi="Arial" w:cs="Arial"/>
          <w:lang w:val="en-US"/>
        </w:rPr>
        <w:t>invece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, </w:t>
      </w:r>
      <w:proofErr w:type="spellStart"/>
      <w:r w:rsidRPr="00C0142A">
        <w:rPr>
          <w:rFonts w:ascii="Arial" w:eastAsia="Arial MT" w:hAnsi="Arial" w:cs="Arial"/>
          <w:lang w:val="en-US"/>
        </w:rPr>
        <w:t>essere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prodotta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, </w:t>
      </w:r>
      <w:proofErr w:type="spellStart"/>
      <w:r w:rsidRPr="00C0142A">
        <w:rPr>
          <w:rFonts w:ascii="Arial" w:eastAsia="Arial MT" w:hAnsi="Arial" w:cs="Arial"/>
          <w:lang w:val="en-US"/>
        </w:rPr>
        <w:t>tuttavia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, </w:t>
      </w:r>
      <w:proofErr w:type="spellStart"/>
      <w:r w:rsidRPr="00C0142A">
        <w:rPr>
          <w:rFonts w:ascii="Arial" w:eastAsia="Arial MT" w:hAnsi="Arial" w:cs="Arial"/>
          <w:lang w:val="en-US"/>
        </w:rPr>
        <w:t>nel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caso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in cui </w:t>
      </w:r>
      <w:proofErr w:type="spellStart"/>
      <w:r w:rsidRPr="00C0142A">
        <w:rPr>
          <w:rFonts w:ascii="Arial" w:eastAsia="Arial MT" w:hAnsi="Arial" w:cs="Arial"/>
          <w:lang w:val="en-US"/>
        </w:rPr>
        <w:t>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due </w:t>
      </w:r>
      <w:proofErr w:type="spellStart"/>
      <w:r w:rsidRPr="00C0142A">
        <w:rPr>
          <w:rFonts w:ascii="Arial" w:eastAsia="Arial MT" w:hAnsi="Arial" w:cs="Arial"/>
          <w:lang w:val="en-US"/>
        </w:rPr>
        <w:t>soci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(</w:t>
      </w:r>
      <w:proofErr w:type="spellStart"/>
      <w:r w:rsidRPr="00C0142A">
        <w:rPr>
          <w:rFonts w:ascii="Arial" w:eastAsia="Arial MT" w:hAnsi="Arial" w:cs="Arial"/>
          <w:lang w:val="en-US"/>
        </w:rPr>
        <w:t>persone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fisiche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o </w:t>
      </w:r>
      <w:proofErr w:type="spellStart"/>
      <w:r w:rsidRPr="00C0142A">
        <w:rPr>
          <w:rFonts w:ascii="Arial" w:eastAsia="Arial MT" w:hAnsi="Arial" w:cs="Arial"/>
          <w:lang w:val="en-US"/>
        </w:rPr>
        <w:t>giuridiche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) </w:t>
      </w:r>
      <w:proofErr w:type="spellStart"/>
      <w:r w:rsidRPr="00C0142A">
        <w:rPr>
          <w:rFonts w:ascii="Arial" w:eastAsia="Arial MT" w:hAnsi="Arial" w:cs="Arial"/>
          <w:lang w:val="en-US"/>
        </w:rPr>
        <w:t>della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società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interessata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al </w:t>
      </w:r>
      <w:proofErr w:type="spellStart"/>
      <w:r w:rsidRPr="00C0142A">
        <w:rPr>
          <w:rFonts w:ascii="Arial" w:eastAsia="Arial MT" w:hAnsi="Arial" w:cs="Arial"/>
          <w:lang w:val="en-US"/>
        </w:rPr>
        <w:t>rilascio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della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comunicazione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o </w:t>
      </w:r>
      <w:proofErr w:type="spellStart"/>
      <w:r w:rsidRPr="00C0142A">
        <w:rPr>
          <w:rFonts w:ascii="Arial" w:eastAsia="Arial MT" w:hAnsi="Arial" w:cs="Arial"/>
          <w:lang w:val="en-US"/>
        </w:rPr>
        <w:t>informazione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antimafia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siano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ciascuno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titolari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di quote o </w:t>
      </w:r>
      <w:proofErr w:type="spellStart"/>
      <w:r w:rsidRPr="00C0142A">
        <w:rPr>
          <w:rFonts w:ascii="Arial" w:eastAsia="Arial MT" w:hAnsi="Arial" w:cs="Arial"/>
          <w:lang w:val="en-US"/>
        </w:rPr>
        <w:t>azioni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pari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al 50% del </w:t>
      </w:r>
      <w:proofErr w:type="spellStart"/>
      <w:r w:rsidRPr="00C0142A">
        <w:rPr>
          <w:rFonts w:ascii="Arial" w:eastAsia="Arial MT" w:hAnsi="Arial" w:cs="Arial"/>
          <w:lang w:val="en-US"/>
        </w:rPr>
        <w:t>capitale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sociale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o </w:t>
      </w:r>
      <w:proofErr w:type="spellStart"/>
      <w:r w:rsidRPr="00C0142A">
        <w:rPr>
          <w:rFonts w:ascii="Arial" w:eastAsia="Arial MT" w:hAnsi="Arial" w:cs="Arial"/>
          <w:lang w:val="en-US"/>
        </w:rPr>
        <w:t>nel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caso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in cui </w:t>
      </w:r>
      <w:proofErr w:type="spellStart"/>
      <w:r w:rsidRPr="00C0142A">
        <w:rPr>
          <w:rFonts w:ascii="Arial" w:eastAsia="Arial MT" w:hAnsi="Arial" w:cs="Arial"/>
          <w:lang w:val="en-US"/>
        </w:rPr>
        <w:t>uno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dei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tre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soci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sia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</w:t>
      </w:r>
      <w:proofErr w:type="spellStart"/>
      <w:r w:rsidRPr="00C0142A">
        <w:rPr>
          <w:rFonts w:ascii="Arial" w:eastAsia="Arial MT" w:hAnsi="Arial" w:cs="Arial"/>
          <w:lang w:val="en-US"/>
        </w:rPr>
        <w:t>titolare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del 50% </w:t>
      </w:r>
      <w:proofErr w:type="spellStart"/>
      <w:r w:rsidRPr="00C0142A">
        <w:rPr>
          <w:rFonts w:ascii="Arial" w:eastAsia="Arial MT" w:hAnsi="Arial" w:cs="Arial"/>
          <w:lang w:val="en-US"/>
        </w:rPr>
        <w:t>delle</w:t>
      </w:r>
      <w:proofErr w:type="spellEnd"/>
      <w:r w:rsidRPr="00C0142A">
        <w:rPr>
          <w:rFonts w:ascii="Arial" w:eastAsia="Arial MT" w:hAnsi="Arial" w:cs="Arial"/>
          <w:lang w:val="en-US"/>
        </w:rPr>
        <w:t xml:space="preserve"> quote o </w:t>
      </w:r>
      <w:proofErr w:type="spellStart"/>
      <w:r w:rsidRPr="00C0142A">
        <w:rPr>
          <w:rFonts w:ascii="Arial" w:eastAsia="Arial MT" w:hAnsi="Arial" w:cs="Arial"/>
          <w:lang w:val="en-US"/>
        </w:rPr>
        <w:t>azioni</w:t>
      </w:r>
      <w:proofErr w:type="spellEnd"/>
      <w:r w:rsidRPr="00C0142A">
        <w:rPr>
          <w:rFonts w:ascii="Arial" w:eastAsia="Arial MT" w:hAnsi="Arial" w:cs="Arial"/>
          <w:lang w:val="en-US"/>
        </w:rPr>
        <w:t>.</w:t>
      </w:r>
    </w:p>
    <w:p w14:paraId="2846455E" w14:textId="77777777" w:rsidR="00307BDF" w:rsidRPr="00C0142A" w:rsidRDefault="00307BDF">
      <w:pPr>
        <w:rPr>
          <w:rFonts w:ascii="Arial" w:eastAsia="Arial MT" w:hAnsi="Arial" w:cs="Arial"/>
          <w:lang w:val="en-US"/>
        </w:rPr>
      </w:pPr>
    </w:p>
    <w:sectPr w:rsidR="00307BDF" w:rsidRPr="00C0142A" w:rsidSect="007D730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5AEA0" w14:textId="77777777" w:rsidR="009A3781" w:rsidRDefault="009A3781">
      <w:r>
        <w:separator/>
      </w:r>
    </w:p>
  </w:endnote>
  <w:endnote w:type="continuationSeparator" w:id="0">
    <w:p w14:paraId="273B028D" w14:textId="77777777" w:rsidR="009A3781" w:rsidRDefault="009A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AEB3" w14:textId="05E8A73C" w:rsidR="008D7EFF" w:rsidRDefault="008D7EF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223B6" w14:textId="77777777" w:rsidR="009A3781" w:rsidRDefault="009A3781">
      <w:r>
        <w:separator/>
      </w:r>
    </w:p>
  </w:footnote>
  <w:footnote w:type="continuationSeparator" w:id="0">
    <w:p w14:paraId="34BCCA3E" w14:textId="77777777" w:rsidR="009A3781" w:rsidRDefault="009A3781">
      <w:r>
        <w:continuationSeparator/>
      </w:r>
    </w:p>
  </w:footnote>
  <w:footnote w:id="1">
    <w:p w14:paraId="70C68BF8" w14:textId="0BF4906C" w:rsidR="00A5539F" w:rsidRDefault="00A5539F" w:rsidP="00A5539F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C8D1" w14:textId="41359E97" w:rsidR="008D7EFF" w:rsidRDefault="00EC6B0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111EC15" wp14:editId="679ACAAD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5737860" cy="760095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112"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6148F"/>
    <w:multiLevelType w:val="multilevel"/>
    <w:tmpl w:val="53625600"/>
    <w:lvl w:ilvl="0">
      <w:start w:val="1"/>
      <w:numFmt w:val="decimal"/>
      <w:pStyle w:val="Titolo1"/>
      <w:lvlText w:val="%1"/>
      <w:lvlJc w:val="left"/>
      <w:pPr>
        <w:ind w:left="3550" w:hanging="432"/>
      </w:pPr>
    </w:lvl>
    <w:lvl w:ilvl="1">
      <w:start w:val="1"/>
      <w:numFmt w:val="decimal"/>
      <w:pStyle w:val="Titolo2"/>
      <w:lvlText w:val="%1.%2"/>
      <w:lvlJc w:val="left"/>
      <w:pPr>
        <w:ind w:left="5254" w:hanging="576"/>
      </w:pPr>
    </w:lvl>
    <w:lvl w:ilvl="2">
      <w:start w:val="1"/>
      <w:numFmt w:val="decimal"/>
      <w:pStyle w:val="Titolo3"/>
      <w:lvlText w:val="%1.%2.%3"/>
      <w:lvlJc w:val="left"/>
      <w:pPr>
        <w:ind w:left="1003" w:hanging="720"/>
      </w:pPr>
    </w:lvl>
    <w:lvl w:ilvl="3">
      <w:start w:val="1"/>
      <w:numFmt w:val="decimal"/>
      <w:pStyle w:val="Titolo4"/>
      <w:lvlText w:val="%1.%2.%3.%4"/>
      <w:lvlJc w:val="left"/>
      <w:pPr>
        <w:ind w:left="171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1F"/>
    <w:rsid w:val="0005127D"/>
    <w:rsid w:val="001660F1"/>
    <w:rsid w:val="0020126C"/>
    <w:rsid w:val="00252B5D"/>
    <w:rsid w:val="002918C0"/>
    <w:rsid w:val="002A0783"/>
    <w:rsid w:val="002D5CA3"/>
    <w:rsid w:val="00307BDF"/>
    <w:rsid w:val="003E5E8D"/>
    <w:rsid w:val="003E7961"/>
    <w:rsid w:val="00532D7E"/>
    <w:rsid w:val="00534B6A"/>
    <w:rsid w:val="006E4B0D"/>
    <w:rsid w:val="00712D7A"/>
    <w:rsid w:val="007F6DA5"/>
    <w:rsid w:val="00810AB3"/>
    <w:rsid w:val="008D7EFF"/>
    <w:rsid w:val="0091702B"/>
    <w:rsid w:val="0093353C"/>
    <w:rsid w:val="009A3781"/>
    <w:rsid w:val="00A104CA"/>
    <w:rsid w:val="00A5539F"/>
    <w:rsid w:val="00B11813"/>
    <w:rsid w:val="00B63065"/>
    <w:rsid w:val="00B9677F"/>
    <w:rsid w:val="00C0142A"/>
    <w:rsid w:val="00DF6D1F"/>
    <w:rsid w:val="00EC6B0B"/>
    <w:rsid w:val="00ED1515"/>
    <w:rsid w:val="00F354DF"/>
    <w:rsid w:val="00F560C7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4CE25"/>
  <w15:chartTrackingRefBased/>
  <w15:docId w15:val="{D683386B-616D-40AD-A8B2-521D0D09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630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B63065"/>
    <w:pPr>
      <w:numPr>
        <w:numId w:val="1"/>
      </w:numPr>
      <w:spacing w:line="391" w:lineRule="exact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B63065"/>
    <w:pPr>
      <w:numPr>
        <w:ilvl w:val="1"/>
        <w:numId w:val="1"/>
      </w:numPr>
      <w:ind w:left="576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B63065"/>
    <w:pPr>
      <w:numPr>
        <w:ilvl w:val="2"/>
        <w:numId w:val="1"/>
      </w:numPr>
      <w:spacing w:before="47"/>
      <w:outlineLvl w:val="2"/>
    </w:pPr>
    <w:rPr>
      <w:b/>
      <w:bCs/>
      <w:i/>
      <w:iCs/>
      <w:sz w:val="26"/>
      <w:szCs w:val="26"/>
    </w:rPr>
  </w:style>
  <w:style w:type="paragraph" w:styleId="Titolo4">
    <w:name w:val="heading 4"/>
    <w:basedOn w:val="Normale"/>
    <w:link w:val="Titolo4Carattere"/>
    <w:uiPriority w:val="1"/>
    <w:qFormat/>
    <w:rsid w:val="00B63065"/>
    <w:pPr>
      <w:numPr>
        <w:ilvl w:val="3"/>
        <w:numId w:val="1"/>
      </w:numPr>
      <w:spacing w:before="52"/>
      <w:jc w:val="both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B63065"/>
    <w:pPr>
      <w:numPr>
        <w:ilvl w:val="4"/>
        <w:numId w:val="1"/>
      </w:numPr>
      <w:jc w:val="both"/>
      <w:outlineLvl w:val="4"/>
    </w:pPr>
    <w:rPr>
      <w:b/>
      <w:bCs/>
    </w:rPr>
  </w:style>
  <w:style w:type="paragraph" w:styleId="Titolo6">
    <w:name w:val="heading 6"/>
    <w:basedOn w:val="Normale"/>
    <w:link w:val="Titolo6Carattere"/>
    <w:uiPriority w:val="1"/>
    <w:qFormat/>
    <w:rsid w:val="00B63065"/>
    <w:pPr>
      <w:numPr>
        <w:ilvl w:val="5"/>
        <w:numId w:val="1"/>
      </w:numPr>
      <w:outlineLvl w:val="5"/>
    </w:pPr>
    <w:rPr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306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306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306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63065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63065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63065"/>
    <w:rPr>
      <w:rFonts w:ascii="Calibri" w:eastAsia="Calibri" w:hAnsi="Calibri" w:cs="Calibri"/>
      <w:b/>
      <w:bCs/>
      <w:i/>
      <w:iCs/>
      <w:kern w:val="0"/>
      <w:sz w:val="26"/>
      <w:szCs w:val="26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1"/>
    <w:rsid w:val="00B63065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1"/>
    <w:rsid w:val="00B63065"/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1"/>
    <w:rsid w:val="00B63065"/>
    <w:rPr>
      <w:rFonts w:ascii="Calibri" w:eastAsia="Calibri" w:hAnsi="Calibri" w:cs="Calibri"/>
      <w:b/>
      <w:bCs/>
      <w:i/>
      <w:iCs/>
      <w:kern w:val="0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3065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306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306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6306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63065"/>
  </w:style>
  <w:style w:type="character" w:customStyle="1" w:styleId="CorpotestoCarattere">
    <w:name w:val="Corpo testo Carattere"/>
    <w:basedOn w:val="Carpredefinitoparagrafo"/>
    <w:link w:val="Corpotesto"/>
    <w:uiPriority w:val="1"/>
    <w:rsid w:val="00B63065"/>
    <w:rPr>
      <w:rFonts w:ascii="Calibri" w:eastAsia="Calibri" w:hAnsi="Calibri" w:cs="Calibri"/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252B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2B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2B5D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2B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2B5D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B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B5D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C6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B0B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C6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B0B"/>
    <w:rPr>
      <w:rFonts w:ascii="Calibri" w:eastAsia="Calibri" w:hAnsi="Calibri" w:cs="Calibri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126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126C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1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7BC24-0459-44D8-B798-A8D118B9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FESR</dc:creator>
  <cp:keywords/>
  <dc:description/>
  <cp:lastModifiedBy>SofiaCecchetti</cp:lastModifiedBy>
  <cp:revision>8</cp:revision>
  <dcterms:created xsi:type="dcterms:W3CDTF">2023-05-03T15:11:00Z</dcterms:created>
  <dcterms:modified xsi:type="dcterms:W3CDTF">2025-07-21T14:47:00Z</dcterms:modified>
</cp:coreProperties>
</file>