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824A" w14:textId="77777777" w:rsidR="00B750D0" w:rsidRDefault="00B750D0" w:rsidP="00B750D0">
      <w:pPr>
        <w:rPr>
          <w:rFonts w:ascii="Arial" w:eastAsia="Times New Roman" w:hAnsi="Arial" w:cs="Arial"/>
          <w:b/>
          <w:bCs/>
          <w:color w:val="000000"/>
          <w:kern w:val="0"/>
          <w:lang w:eastAsia="it-IT"/>
          <w14:ligatures w14:val="none"/>
        </w:rPr>
      </w:pPr>
    </w:p>
    <w:p w14:paraId="5D373053" w14:textId="2D9A6FB0" w:rsidR="00B750D0" w:rsidRPr="007810B1" w:rsidRDefault="00B750D0" w:rsidP="00B750D0">
      <w:pPr>
        <w:rPr>
          <w:rFonts w:ascii="Arial" w:eastAsia="Times New Roman" w:hAnsi="Arial" w:cs="Arial"/>
          <w:b/>
          <w:bCs/>
          <w:color w:val="000000"/>
          <w:kern w:val="0"/>
          <w:lang w:eastAsia="it-IT"/>
          <w14:ligatures w14:val="none"/>
        </w:rPr>
      </w:pPr>
      <w:r w:rsidRPr="007810B1">
        <w:rPr>
          <w:rFonts w:ascii="Arial" w:eastAsia="Times New Roman" w:hAnsi="Arial" w:cs="Arial"/>
          <w:b/>
          <w:bCs/>
          <w:color w:val="000000"/>
          <w:kern w:val="0"/>
          <w:lang w:eastAsia="it-IT"/>
          <w14:ligatures w14:val="none"/>
        </w:rPr>
        <w:t xml:space="preserve">COMUNICATO STAMPA </w:t>
      </w:r>
      <w:r>
        <w:rPr>
          <w:rFonts w:ascii="Arial" w:eastAsia="Times New Roman" w:hAnsi="Arial" w:cs="Arial"/>
          <w:b/>
          <w:bCs/>
          <w:color w:val="000000"/>
          <w:kern w:val="0"/>
          <w:lang w:eastAsia="it-IT"/>
          <w14:ligatures w14:val="none"/>
        </w:rPr>
        <w:t xml:space="preserve">18 novembre </w:t>
      </w:r>
    </w:p>
    <w:p w14:paraId="2945CFF2" w14:textId="04E7E93D" w:rsidR="00B750D0" w:rsidRPr="00F33D49" w:rsidRDefault="00B750D0" w:rsidP="00B750D0">
      <w:pPr>
        <w:spacing w:before="280" w:after="80" w:line="240" w:lineRule="auto"/>
        <w:outlineLvl w:val="2"/>
        <w:rPr>
          <w:rFonts w:ascii="Arial" w:eastAsia="Times New Roman" w:hAnsi="Arial" w:cs="Arial"/>
          <w:b/>
          <w:bCs/>
          <w:color w:val="000000"/>
          <w:kern w:val="0"/>
          <w:sz w:val="36"/>
          <w:szCs w:val="36"/>
          <w:lang w:eastAsia="it-IT"/>
          <w14:ligatures w14:val="none"/>
        </w:rPr>
      </w:pPr>
      <w:r w:rsidRPr="00F33D49">
        <w:rPr>
          <w:rFonts w:ascii="Arial" w:eastAsia="Times New Roman" w:hAnsi="Arial" w:cs="Arial"/>
          <w:b/>
          <w:bCs/>
          <w:color w:val="000000"/>
          <w:kern w:val="0"/>
          <w:sz w:val="36"/>
          <w:szCs w:val="36"/>
          <w:lang w:eastAsia="it-IT"/>
          <w14:ligatures w14:val="none"/>
        </w:rPr>
        <w:t xml:space="preserve">Le Marche premiate a Dubai </w:t>
      </w:r>
      <w:r w:rsidRPr="00F33D49">
        <w:rPr>
          <w:rFonts w:ascii="Arial" w:hAnsi="Arial" w:cs="Arial"/>
          <w:b/>
          <w:bCs/>
          <w:sz w:val="36"/>
          <w:szCs w:val="36"/>
        </w:rPr>
        <w:t>alla 27ª Conferenza Generale ICOM - Consiglio Internazionale dei Musei</w:t>
      </w:r>
    </w:p>
    <w:p w14:paraId="7647510D" w14:textId="409B109C" w:rsidR="00B750D0" w:rsidRPr="007810B1" w:rsidRDefault="00B750D0" w:rsidP="00B750D0">
      <w:pPr>
        <w:spacing w:before="280" w:after="80" w:line="240" w:lineRule="auto"/>
        <w:outlineLvl w:val="2"/>
        <w:rPr>
          <w:rFonts w:ascii="Arial" w:eastAsia="Times New Roman" w:hAnsi="Arial" w:cs="Arial"/>
          <w:b/>
          <w:bCs/>
          <w:i/>
          <w:iCs/>
          <w:color w:val="000000"/>
          <w:kern w:val="0"/>
          <w:sz w:val="28"/>
          <w:szCs w:val="28"/>
          <w:lang w:eastAsia="it-IT"/>
          <w14:ligatures w14:val="none"/>
        </w:rPr>
      </w:pPr>
      <w:r w:rsidRPr="007810B1">
        <w:rPr>
          <w:rFonts w:ascii="Arial" w:hAnsi="Arial" w:cs="Arial"/>
          <w:b/>
          <w:bCs/>
          <w:sz w:val="28"/>
          <w:szCs w:val="28"/>
        </w:rPr>
        <w:t>“</w:t>
      </w:r>
      <w:r w:rsidRPr="007810B1">
        <w:rPr>
          <w:rFonts w:ascii="Arial" w:hAnsi="Arial" w:cs="Arial"/>
          <w:b/>
          <w:bCs/>
          <w:i/>
          <w:iCs/>
          <w:sz w:val="28"/>
          <w:szCs w:val="28"/>
        </w:rPr>
        <w:t>Prima della via Flaminia. In viaggio con i guerrieri</w:t>
      </w:r>
      <w:r w:rsidRPr="007810B1">
        <w:rPr>
          <w:rFonts w:ascii="Arial" w:hAnsi="Arial" w:cs="Arial"/>
          <w:b/>
          <w:bCs/>
          <w:sz w:val="28"/>
          <w:szCs w:val="28"/>
        </w:rPr>
        <w:t xml:space="preserve">” </w:t>
      </w:r>
      <w:r w:rsidR="008642F6">
        <w:rPr>
          <w:rFonts w:ascii="Arial" w:eastAsia="Times New Roman" w:hAnsi="Arial" w:cs="Arial"/>
          <w:b/>
          <w:bCs/>
          <w:i/>
          <w:iCs/>
          <w:color w:val="000000"/>
          <w:kern w:val="0"/>
          <w:sz w:val="28"/>
          <w:szCs w:val="28"/>
          <w:lang w:eastAsia="it-IT"/>
          <w14:ligatures w14:val="none"/>
        </w:rPr>
        <w:t>u</w:t>
      </w:r>
      <w:r w:rsidRPr="007810B1">
        <w:rPr>
          <w:rFonts w:ascii="Arial" w:eastAsia="Times New Roman" w:hAnsi="Arial" w:cs="Arial"/>
          <w:b/>
          <w:bCs/>
          <w:i/>
          <w:iCs/>
          <w:color w:val="000000"/>
          <w:kern w:val="0"/>
          <w:sz w:val="28"/>
          <w:szCs w:val="28"/>
          <w:lang w:eastAsia="it-IT"/>
          <w14:ligatures w14:val="none"/>
        </w:rPr>
        <w:t>n nuovo modello phygital per</w:t>
      </w:r>
      <w:r>
        <w:rPr>
          <w:rFonts w:ascii="Arial" w:eastAsia="Times New Roman" w:hAnsi="Arial" w:cs="Arial"/>
          <w:b/>
          <w:bCs/>
          <w:i/>
          <w:iCs/>
          <w:color w:val="000000"/>
          <w:kern w:val="0"/>
          <w:sz w:val="28"/>
          <w:szCs w:val="28"/>
          <w:lang w:eastAsia="it-IT"/>
          <w14:ligatures w14:val="none"/>
        </w:rPr>
        <w:t xml:space="preserve"> vivere i musei in maniera inclusiva e sostenibile </w:t>
      </w:r>
    </w:p>
    <w:p w14:paraId="28FD4D45" w14:textId="293344C2" w:rsidR="00B750D0" w:rsidRPr="00DC128A" w:rsidRDefault="00B750D0" w:rsidP="00B750D0">
      <w:pPr>
        <w:spacing w:before="280" w:after="80" w:line="240" w:lineRule="auto"/>
        <w:outlineLvl w:val="2"/>
        <w:rPr>
          <w:rFonts w:ascii="Times New Roman" w:eastAsia="Times New Roman" w:hAnsi="Times New Roman" w:cs="Times New Roman"/>
          <w:b/>
          <w:bCs/>
          <w:i/>
          <w:iCs/>
          <w:kern w:val="0"/>
          <w:sz w:val="28"/>
          <w:szCs w:val="28"/>
          <w:lang w:eastAsia="it-IT"/>
          <w14:ligatures w14:val="none"/>
        </w:rPr>
      </w:pPr>
      <w:r w:rsidRPr="00DC128A">
        <w:rPr>
          <w:rFonts w:ascii="Arial" w:eastAsia="Times New Roman" w:hAnsi="Arial" w:cs="Arial"/>
          <w:b/>
          <w:bCs/>
          <w:i/>
          <w:iCs/>
          <w:color w:val="000000"/>
          <w:kern w:val="0"/>
          <w:sz w:val="28"/>
          <w:szCs w:val="28"/>
          <w:lang w:eastAsia="it-IT"/>
          <w14:ligatures w14:val="none"/>
        </w:rPr>
        <w:t xml:space="preserve">Agostini </w:t>
      </w:r>
      <w:r>
        <w:rPr>
          <w:rFonts w:ascii="Arial" w:eastAsia="Times New Roman" w:hAnsi="Arial" w:cs="Arial"/>
          <w:b/>
          <w:bCs/>
          <w:i/>
          <w:iCs/>
          <w:color w:val="000000"/>
          <w:kern w:val="0"/>
          <w:sz w:val="28"/>
          <w:szCs w:val="28"/>
          <w:lang w:eastAsia="it-IT"/>
          <w14:ligatures w14:val="none"/>
        </w:rPr>
        <w:t xml:space="preserve">riceve il premio e </w:t>
      </w:r>
      <w:r w:rsidRPr="00DC128A">
        <w:rPr>
          <w:rFonts w:ascii="Arial" w:eastAsia="Times New Roman" w:hAnsi="Arial" w:cs="Arial"/>
          <w:b/>
          <w:bCs/>
          <w:i/>
          <w:iCs/>
          <w:color w:val="000000"/>
          <w:kern w:val="0"/>
          <w:sz w:val="28"/>
          <w:szCs w:val="28"/>
          <w:lang w:eastAsia="it-IT"/>
          <w14:ligatures w14:val="none"/>
        </w:rPr>
        <w:t xml:space="preserve">incontra il </w:t>
      </w:r>
      <w:r w:rsidR="003B18B6">
        <w:rPr>
          <w:rFonts w:ascii="Arial" w:eastAsia="Times New Roman" w:hAnsi="Arial" w:cs="Arial"/>
          <w:b/>
          <w:bCs/>
          <w:i/>
          <w:iCs/>
          <w:color w:val="000000"/>
          <w:kern w:val="0"/>
          <w:sz w:val="28"/>
          <w:szCs w:val="28"/>
          <w:lang w:eastAsia="it-IT"/>
          <w14:ligatures w14:val="none"/>
        </w:rPr>
        <w:t>v</w:t>
      </w:r>
      <w:r w:rsidRPr="00DC128A">
        <w:rPr>
          <w:rFonts w:ascii="Arial" w:eastAsia="Times New Roman" w:hAnsi="Arial" w:cs="Arial"/>
          <w:b/>
          <w:bCs/>
          <w:i/>
          <w:iCs/>
          <w:color w:val="000000"/>
          <w:kern w:val="0"/>
          <w:sz w:val="28"/>
          <w:szCs w:val="28"/>
          <w:lang w:eastAsia="it-IT"/>
          <w14:ligatures w14:val="none"/>
        </w:rPr>
        <w:t>iceconsole</w:t>
      </w:r>
      <w:r w:rsidRPr="00DC128A">
        <w:rPr>
          <w:b/>
          <w:bCs/>
          <w:i/>
          <w:iCs/>
          <w:sz w:val="28"/>
          <w:szCs w:val="28"/>
        </w:rPr>
        <w:t xml:space="preserve"> </w:t>
      </w:r>
      <w:r w:rsidRPr="00DC128A">
        <w:rPr>
          <w:rFonts w:ascii="Arial" w:eastAsia="Times New Roman" w:hAnsi="Arial" w:cs="Arial"/>
          <w:b/>
          <w:bCs/>
          <w:i/>
          <w:iCs/>
          <w:color w:val="000000"/>
          <w:kern w:val="0"/>
          <w:sz w:val="28"/>
          <w:szCs w:val="28"/>
          <w:lang w:eastAsia="it-IT"/>
          <w14:ligatures w14:val="none"/>
        </w:rPr>
        <w:t>Dell'Apa sui temi di promozione della Regione</w:t>
      </w:r>
    </w:p>
    <w:p w14:paraId="188A1920" w14:textId="77777777" w:rsidR="00B750D0" w:rsidRPr="001E30FA" w:rsidRDefault="00B750D0" w:rsidP="00B750D0">
      <w:pPr>
        <w:rPr>
          <w:rFonts w:ascii="Arial" w:eastAsia="Times New Roman" w:hAnsi="Arial" w:cs="Arial"/>
          <w:b/>
          <w:bCs/>
          <w:color w:val="000000"/>
          <w:kern w:val="0"/>
          <w:sz w:val="22"/>
          <w:szCs w:val="22"/>
          <w:lang w:eastAsia="it-IT"/>
          <w14:ligatures w14:val="none"/>
        </w:rPr>
      </w:pPr>
    </w:p>
    <w:p w14:paraId="04F297ED" w14:textId="31DA1A7D" w:rsidR="00B750D0" w:rsidRPr="00445962" w:rsidRDefault="00B750D0" w:rsidP="00B750D0">
      <w:pPr>
        <w:jc w:val="both"/>
        <w:rPr>
          <w:rFonts w:ascii="Arial" w:hAnsi="Arial" w:cs="Arial"/>
        </w:rPr>
      </w:pPr>
      <w:r w:rsidRPr="001F70EE">
        <w:rPr>
          <w:rFonts w:ascii="Arial" w:hAnsi="Arial" w:cs="Arial"/>
        </w:rPr>
        <w:t xml:space="preserve">Alla 27ª Conferenza Generale </w:t>
      </w:r>
      <w:r w:rsidRPr="00165F04">
        <w:rPr>
          <w:rFonts w:ascii="Arial" w:hAnsi="Arial" w:cs="Arial"/>
          <w:b/>
          <w:bCs/>
        </w:rPr>
        <w:t>ICOM</w:t>
      </w:r>
      <w:r w:rsidRPr="001F70EE">
        <w:rPr>
          <w:rFonts w:ascii="Arial" w:hAnsi="Arial" w:cs="Arial"/>
        </w:rPr>
        <w:t xml:space="preserve"> - </w:t>
      </w:r>
      <w:r w:rsidRPr="00165F04">
        <w:rPr>
          <w:rFonts w:ascii="Arial" w:hAnsi="Arial" w:cs="Arial"/>
          <w:b/>
          <w:bCs/>
        </w:rPr>
        <w:t>Consiglio Internazionale dei Musei</w:t>
      </w:r>
      <w:r w:rsidRPr="001F70EE">
        <w:rPr>
          <w:rFonts w:ascii="Arial" w:hAnsi="Arial" w:cs="Arial"/>
        </w:rPr>
        <w:t xml:space="preserve"> </w:t>
      </w:r>
      <w:r>
        <w:rPr>
          <w:rFonts w:ascii="Arial" w:hAnsi="Arial" w:cs="Arial"/>
        </w:rPr>
        <w:t xml:space="preserve">di </w:t>
      </w:r>
      <w:r w:rsidRPr="001F70EE">
        <w:rPr>
          <w:rFonts w:ascii="Arial" w:hAnsi="Arial" w:cs="Arial"/>
        </w:rPr>
        <w:t>Dubai, l’installazione digitale made in Marche “</w:t>
      </w:r>
      <w:r w:rsidRPr="001F70EE">
        <w:rPr>
          <w:rFonts w:ascii="Arial" w:hAnsi="Arial" w:cs="Arial"/>
          <w:i/>
          <w:iCs/>
        </w:rPr>
        <w:t xml:space="preserve">Prima della via Flaminia. In viaggio con i </w:t>
      </w:r>
      <w:proofErr w:type="gramStart"/>
      <w:r w:rsidRPr="001F70EE">
        <w:rPr>
          <w:rFonts w:ascii="Arial" w:hAnsi="Arial" w:cs="Arial"/>
          <w:i/>
          <w:iCs/>
        </w:rPr>
        <w:t>guerrieri</w:t>
      </w:r>
      <w:r w:rsidRPr="001F70EE">
        <w:rPr>
          <w:rFonts w:ascii="Arial" w:hAnsi="Arial" w:cs="Arial"/>
        </w:rPr>
        <w:t xml:space="preserve">” </w:t>
      </w:r>
      <w:r>
        <w:rPr>
          <w:rFonts w:ascii="Arial" w:hAnsi="Arial" w:cs="Arial"/>
        </w:rPr>
        <w:t xml:space="preserve"> ha</w:t>
      </w:r>
      <w:proofErr w:type="gramEnd"/>
      <w:r>
        <w:rPr>
          <w:rFonts w:ascii="Arial" w:hAnsi="Arial" w:cs="Arial"/>
        </w:rPr>
        <w:t xml:space="preserve"> vinto la categoria </w:t>
      </w:r>
      <w:r w:rsidRPr="00445962">
        <w:rPr>
          <w:rFonts w:ascii="Arial" w:hAnsi="Arial" w:cs="Arial"/>
        </w:rPr>
        <w:t>“</w:t>
      </w:r>
      <w:proofErr w:type="spellStart"/>
      <w:r w:rsidRPr="00445962">
        <w:rPr>
          <w:rFonts w:ascii="Arial" w:hAnsi="Arial" w:cs="Arial"/>
        </w:rPr>
        <w:t>Exhibition</w:t>
      </w:r>
      <w:proofErr w:type="spellEnd"/>
      <w:r w:rsidRPr="00445962">
        <w:rPr>
          <w:rFonts w:ascii="Arial" w:hAnsi="Arial" w:cs="Arial"/>
        </w:rPr>
        <w:t xml:space="preserve"> Installation”</w:t>
      </w:r>
      <w:r>
        <w:rPr>
          <w:rFonts w:ascii="Arial" w:hAnsi="Arial" w:cs="Arial"/>
        </w:rPr>
        <w:t xml:space="preserve"> ed è stata insignita del</w:t>
      </w:r>
      <w:r w:rsidRPr="001F70EE">
        <w:rPr>
          <w:rFonts w:ascii="Arial" w:hAnsi="Arial" w:cs="Arial"/>
        </w:rPr>
        <w:t xml:space="preserve"> Premio internazionale per</w:t>
      </w:r>
      <w:r>
        <w:rPr>
          <w:rFonts w:ascii="Arial" w:hAnsi="Arial" w:cs="Arial"/>
        </w:rPr>
        <w:t xml:space="preserve"> “I</w:t>
      </w:r>
      <w:r w:rsidRPr="001F70EE">
        <w:rPr>
          <w:rFonts w:ascii="Arial" w:hAnsi="Arial" w:cs="Arial"/>
        </w:rPr>
        <w:t xml:space="preserve">nclusività e </w:t>
      </w:r>
      <w:r>
        <w:rPr>
          <w:rFonts w:ascii="Arial" w:hAnsi="Arial" w:cs="Arial"/>
        </w:rPr>
        <w:t>S</w:t>
      </w:r>
      <w:r w:rsidRPr="001F70EE">
        <w:rPr>
          <w:rFonts w:ascii="Arial" w:hAnsi="Arial" w:cs="Arial"/>
        </w:rPr>
        <w:t>ostenibilità</w:t>
      </w:r>
      <w:r>
        <w:rPr>
          <w:rFonts w:ascii="Arial" w:hAnsi="Arial" w:cs="Arial"/>
        </w:rPr>
        <w:t xml:space="preserve">” </w:t>
      </w:r>
      <w:r w:rsidRPr="001F70EE">
        <w:rPr>
          <w:rFonts w:ascii="Arial" w:hAnsi="Arial" w:cs="Arial"/>
        </w:rPr>
        <w:t xml:space="preserve">museale al </w:t>
      </w:r>
      <w:r w:rsidRPr="00165F04">
        <w:rPr>
          <w:rFonts w:ascii="Arial" w:hAnsi="Arial" w:cs="Arial"/>
          <w:b/>
          <w:bCs/>
        </w:rPr>
        <w:t>F@IMP 2025</w:t>
      </w:r>
      <w:r w:rsidRPr="001F70EE">
        <w:rPr>
          <w:rFonts w:ascii="Arial" w:hAnsi="Arial" w:cs="Arial"/>
        </w:rPr>
        <w:t xml:space="preserve"> - </w:t>
      </w:r>
      <w:r w:rsidRPr="00165F04">
        <w:rPr>
          <w:rFonts w:ascii="Arial" w:hAnsi="Arial" w:cs="Arial"/>
          <w:b/>
          <w:bCs/>
        </w:rPr>
        <w:t xml:space="preserve">Festival delle </w:t>
      </w:r>
      <w:r>
        <w:rPr>
          <w:rFonts w:ascii="Arial" w:hAnsi="Arial" w:cs="Arial"/>
          <w:b/>
          <w:bCs/>
        </w:rPr>
        <w:t>P</w:t>
      </w:r>
      <w:r w:rsidRPr="00165F04">
        <w:rPr>
          <w:rFonts w:ascii="Arial" w:hAnsi="Arial" w:cs="Arial"/>
          <w:b/>
          <w:bCs/>
        </w:rPr>
        <w:t xml:space="preserve">roduzioni </w:t>
      </w:r>
      <w:r>
        <w:rPr>
          <w:rFonts w:ascii="Arial" w:hAnsi="Arial" w:cs="Arial"/>
          <w:b/>
          <w:bCs/>
        </w:rPr>
        <w:t>A</w:t>
      </w:r>
      <w:r w:rsidRPr="00165F04">
        <w:rPr>
          <w:rFonts w:ascii="Arial" w:hAnsi="Arial" w:cs="Arial"/>
          <w:b/>
          <w:bCs/>
        </w:rPr>
        <w:t xml:space="preserve">udiovisive e </w:t>
      </w:r>
      <w:r>
        <w:rPr>
          <w:rFonts w:ascii="Arial" w:hAnsi="Arial" w:cs="Arial"/>
          <w:b/>
          <w:bCs/>
        </w:rPr>
        <w:t>M</w:t>
      </w:r>
      <w:r w:rsidRPr="00165F04">
        <w:rPr>
          <w:rFonts w:ascii="Arial" w:hAnsi="Arial" w:cs="Arial"/>
          <w:b/>
          <w:bCs/>
        </w:rPr>
        <w:t xml:space="preserve">ultimediali </w:t>
      </w:r>
      <w:r>
        <w:rPr>
          <w:rFonts w:ascii="Arial" w:hAnsi="Arial" w:cs="Arial"/>
          <w:b/>
          <w:bCs/>
        </w:rPr>
        <w:t>M</w:t>
      </w:r>
      <w:r w:rsidRPr="00165F04">
        <w:rPr>
          <w:rFonts w:ascii="Arial" w:hAnsi="Arial" w:cs="Arial"/>
          <w:b/>
          <w:bCs/>
        </w:rPr>
        <w:t xml:space="preserve">useali </w:t>
      </w:r>
      <w:r>
        <w:rPr>
          <w:rFonts w:ascii="Arial" w:hAnsi="Arial" w:cs="Arial"/>
          <w:b/>
          <w:bCs/>
        </w:rPr>
        <w:t>I</w:t>
      </w:r>
      <w:r w:rsidRPr="00165F04">
        <w:rPr>
          <w:rFonts w:ascii="Arial" w:hAnsi="Arial" w:cs="Arial"/>
          <w:b/>
          <w:bCs/>
        </w:rPr>
        <w:t>nnovative</w:t>
      </w:r>
      <w:r w:rsidRPr="001F70EE">
        <w:rPr>
          <w:rFonts w:ascii="Arial" w:hAnsi="Arial" w:cs="Arial"/>
        </w:rPr>
        <w:t xml:space="preserve"> di </w:t>
      </w:r>
      <w:r w:rsidRPr="00776293">
        <w:rPr>
          <w:rFonts w:ascii="Arial" w:hAnsi="Arial" w:cs="Arial"/>
          <w:b/>
          <w:bCs/>
        </w:rPr>
        <w:t>AVICOM</w:t>
      </w:r>
      <w:r w:rsidRPr="00445962">
        <w:t xml:space="preserve"> </w:t>
      </w:r>
      <w:r w:rsidRPr="00445962">
        <w:rPr>
          <w:rFonts w:ascii="Arial" w:hAnsi="Arial" w:cs="Arial"/>
        </w:rPr>
        <w:t>(Comitato Internazionale ICOM per l'Audiovisivo, le Nuove Tecnologie e i Social Media).</w:t>
      </w:r>
    </w:p>
    <w:p w14:paraId="69BB1485" w14:textId="15671346" w:rsidR="00B750D0" w:rsidRDefault="00B750D0" w:rsidP="00B750D0">
      <w:pPr>
        <w:jc w:val="both"/>
        <w:rPr>
          <w:rFonts w:ascii="Arial" w:hAnsi="Arial" w:cs="Arial"/>
        </w:rPr>
      </w:pPr>
      <w:r w:rsidRPr="006945E1">
        <w:rPr>
          <w:rFonts w:ascii="Arial" w:hAnsi="Arial" w:cs="Arial"/>
        </w:rPr>
        <w:t xml:space="preserve">Un prestigioso riconoscimento che celebra il modello phygital, un modo inclusivo, sostenibile e digitale di vivere i musei, creato nell’ambito del progetto </w:t>
      </w:r>
      <w:r w:rsidR="006945E1" w:rsidRPr="006945E1">
        <w:rPr>
          <w:rFonts w:ascii="Arial" w:hAnsi="Arial" w:cs="Arial"/>
        </w:rPr>
        <w:t>europeo Erasmus</w:t>
      </w:r>
      <w:r w:rsidRPr="006945E1">
        <w:rPr>
          <w:rFonts w:ascii="Arial" w:hAnsi="Arial" w:cs="Arial"/>
        </w:rPr>
        <w:t>+ Next-museum</w:t>
      </w:r>
      <w:r w:rsidRPr="001F70EE">
        <w:rPr>
          <w:rFonts w:ascii="Arial" w:hAnsi="Arial" w:cs="Arial"/>
        </w:rPr>
        <w:t xml:space="preserve"> </w:t>
      </w:r>
      <w:r w:rsidRPr="006069AE">
        <w:rPr>
          <w:rFonts w:ascii="Arial" w:hAnsi="Arial" w:cs="Arial"/>
        </w:rPr>
        <w:t xml:space="preserve">dedicato alla formazione dei professionisti museali sulla transizione digitale </w:t>
      </w:r>
      <w:r w:rsidRPr="001F70EE">
        <w:rPr>
          <w:rFonts w:ascii="Arial" w:hAnsi="Arial" w:cs="Arial"/>
        </w:rPr>
        <w:t>che</w:t>
      </w:r>
      <w:r w:rsidR="006945E1">
        <w:rPr>
          <w:rFonts w:ascii="Arial" w:hAnsi="Arial" w:cs="Arial"/>
        </w:rPr>
        <w:t xml:space="preserve"> coinvolge oltre all’Italia la </w:t>
      </w:r>
      <w:r w:rsidR="006945E1" w:rsidRPr="006945E1">
        <w:rPr>
          <w:rFonts w:ascii="Arial" w:hAnsi="Arial" w:cs="Arial"/>
        </w:rPr>
        <w:t>Grecia,</w:t>
      </w:r>
      <w:r w:rsidR="006945E1">
        <w:rPr>
          <w:rFonts w:ascii="Arial" w:hAnsi="Arial" w:cs="Arial"/>
        </w:rPr>
        <w:t xml:space="preserve"> la</w:t>
      </w:r>
      <w:r w:rsidR="006945E1" w:rsidRPr="006945E1">
        <w:rPr>
          <w:rFonts w:ascii="Arial" w:hAnsi="Arial" w:cs="Arial"/>
        </w:rPr>
        <w:t xml:space="preserve"> Croazia</w:t>
      </w:r>
      <w:r w:rsidR="006945E1">
        <w:rPr>
          <w:rFonts w:ascii="Arial" w:hAnsi="Arial" w:cs="Arial"/>
        </w:rPr>
        <w:t xml:space="preserve"> e</w:t>
      </w:r>
      <w:r w:rsidR="006945E1" w:rsidRPr="006945E1">
        <w:rPr>
          <w:rFonts w:ascii="Arial" w:hAnsi="Arial" w:cs="Arial"/>
        </w:rPr>
        <w:t xml:space="preserve"> </w:t>
      </w:r>
      <w:r w:rsidR="006945E1">
        <w:rPr>
          <w:rFonts w:ascii="Arial" w:hAnsi="Arial" w:cs="Arial"/>
        </w:rPr>
        <w:t xml:space="preserve">la </w:t>
      </w:r>
      <w:r w:rsidR="006945E1" w:rsidRPr="006945E1">
        <w:rPr>
          <w:rFonts w:ascii="Arial" w:hAnsi="Arial" w:cs="Arial"/>
        </w:rPr>
        <w:t>Spagna</w:t>
      </w:r>
      <w:r w:rsidR="006945E1">
        <w:rPr>
          <w:rFonts w:ascii="Arial" w:hAnsi="Arial" w:cs="Arial"/>
        </w:rPr>
        <w:t xml:space="preserve"> e</w:t>
      </w:r>
      <w:r w:rsidRPr="001F70EE">
        <w:rPr>
          <w:rFonts w:ascii="Arial" w:hAnsi="Arial" w:cs="Arial"/>
        </w:rPr>
        <w:t xml:space="preserve"> vede capofila la </w:t>
      </w:r>
      <w:r w:rsidRPr="00B750D0">
        <w:rPr>
          <w:rFonts w:ascii="Arial" w:hAnsi="Arial" w:cs="Arial"/>
          <w:b/>
          <w:bCs/>
        </w:rPr>
        <w:t>Fondazione Marche Cultura</w:t>
      </w:r>
      <w:r w:rsidRPr="001F70EE">
        <w:rPr>
          <w:rFonts w:ascii="Arial" w:hAnsi="Arial" w:cs="Arial"/>
        </w:rPr>
        <w:t xml:space="preserve"> </w:t>
      </w:r>
      <w:r>
        <w:rPr>
          <w:rFonts w:ascii="Arial" w:hAnsi="Arial" w:cs="Arial"/>
        </w:rPr>
        <w:t>e partner scientifico</w:t>
      </w:r>
      <w:r w:rsidRPr="001F70EE">
        <w:rPr>
          <w:rFonts w:ascii="Arial" w:hAnsi="Arial" w:cs="Arial"/>
        </w:rPr>
        <w:t xml:space="preserve"> </w:t>
      </w:r>
      <w:r w:rsidRPr="00B750D0">
        <w:rPr>
          <w:rFonts w:ascii="Arial" w:hAnsi="Arial" w:cs="Arial"/>
          <w:b/>
          <w:bCs/>
        </w:rPr>
        <w:t>l’Università Politecnica delle Marche</w:t>
      </w:r>
      <w:r>
        <w:rPr>
          <w:rFonts w:ascii="Arial" w:hAnsi="Arial" w:cs="Arial"/>
        </w:rPr>
        <w:t>.</w:t>
      </w:r>
    </w:p>
    <w:p w14:paraId="490F1FB6" w14:textId="7FE1AE1F" w:rsidR="00B750D0" w:rsidRPr="006945E1" w:rsidRDefault="00B750D0" w:rsidP="00B750D0">
      <w:pPr>
        <w:jc w:val="both"/>
        <w:rPr>
          <w:rFonts w:ascii="Arial" w:hAnsi="Arial" w:cs="Arial"/>
        </w:rPr>
      </w:pPr>
      <w:r w:rsidRPr="006945E1">
        <w:rPr>
          <w:rFonts w:ascii="Arial" w:eastAsia="Times New Roman" w:hAnsi="Arial" w:cs="Arial"/>
          <w:color w:val="000000"/>
          <w:kern w:val="0"/>
          <w:lang w:eastAsia="it-IT"/>
          <w14:ligatures w14:val="none"/>
        </w:rPr>
        <w:t>A ritirare il premio il Presidente della Fondazione Marche Cultura</w:t>
      </w:r>
      <w:r w:rsidRPr="006945E1">
        <w:rPr>
          <w:rFonts w:ascii="Arial" w:eastAsia="Times New Roman" w:hAnsi="Arial" w:cs="Arial"/>
          <w:i/>
          <w:iCs/>
          <w:color w:val="000000"/>
          <w:kern w:val="0"/>
          <w:lang w:eastAsia="it-IT"/>
          <w14:ligatures w14:val="none"/>
        </w:rPr>
        <w:t xml:space="preserve"> </w:t>
      </w:r>
      <w:r w:rsidRPr="006945E1">
        <w:rPr>
          <w:rFonts w:ascii="Arial" w:eastAsia="Times New Roman" w:hAnsi="Arial" w:cs="Arial"/>
          <w:color w:val="000000"/>
          <w:kern w:val="0"/>
          <w:lang w:eastAsia="it-IT"/>
          <w14:ligatures w14:val="none"/>
        </w:rPr>
        <w:t>Avv. Andrea Agostini</w:t>
      </w:r>
      <w:r w:rsidRPr="006945E1">
        <w:rPr>
          <w:rFonts w:ascii="Arial" w:hAnsi="Arial" w:cs="Arial"/>
        </w:rPr>
        <w:t xml:space="preserve">: </w:t>
      </w:r>
      <w:r w:rsidRPr="006945E1">
        <w:rPr>
          <w:rFonts w:ascii="Arial" w:eastAsia="Times New Roman" w:hAnsi="Arial" w:cs="Arial"/>
          <w:i/>
          <w:iCs/>
          <w:color w:val="000000"/>
          <w:kern w:val="0"/>
          <w:lang w:eastAsia="it-IT"/>
          <w14:ligatures w14:val="none"/>
        </w:rPr>
        <w:t>“riceviamo con soddisfazione questo importante premio internazionale che restituisce simbolicamente ad un territorio un patrimonio culturale di grande valore, le statuette dei guerrieri di Cagli</w:t>
      </w:r>
      <w:r w:rsidR="00272316">
        <w:rPr>
          <w:rFonts w:ascii="Arial" w:eastAsia="Times New Roman" w:hAnsi="Arial" w:cs="Arial"/>
          <w:i/>
          <w:iCs/>
          <w:color w:val="000000"/>
          <w:kern w:val="0"/>
          <w:lang w:eastAsia="it-IT"/>
          <w14:ligatures w14:val="none"/>
        </w:rPr>
        <w:t>,</w:t>
      </w:r>
      <w:r w:rsidRPr="006945E1">
        <w:rPr>
          <w:rFonts w:ascii="Arial" w:hAnsi="Arial" w:cs="Arial"/>
        </w:rPr>
        <w:t xml:space="preserve"> </w:t>
      </w:r>
      <w:r w:rsidRPr="00272316">
        <w:rPr>
          <w:rFonts w:ascii="Arial" w:hAnsi="Arial" w:cs="Arial"/>
          <w:i/>
          <w:iCs/>
        </w:rPr>
        <w:t xml:space="preserve">con </w:t>
      </w:r>
      <w:r w:rsidRPr="006945E1">
        <w:rPr>
          <w:rFonts w:ascii="Arial" w:eastAsia="Times New Roman" w:hAnsi="Arial" w:cs="Arial"/>
          <w:i/>
          <w:iCs/>
          <w:color w:val="000000"/>
          <w:kern w:val="0"/>
          <w:lang w:eastAsia="it-IT"/>
          <w14:ligatures w14:val="none"/>
        </w:rPr>
        <w:t xml:space="preserve">un modello museale phygital, rendendole materialmente disponibili a tutti. - </w:t>
      </w:r>
      <w:r w:rsidRPr="006945E1">
        <w:rPr>
          <w:rFonts w:ascii="Arial" w:eastAsia="Times New Roman" w:hAnsi="Arial" w:cs="Arial"/>
          <w:color w:val="000000"/>
          <w:kern w:val="0"/>
          <w:lang w:eastAsia="it-IT"/>
          <w14:ligatures w14:val="none"/>
        </w:rPr>
        <w:t xml:space="preserve">Ha dichiarato </w:t>
      </w:r>
      <w:r w:rsidRPr="006945E1">
        <w:rPr>
          <w:rFonts w:ascii="Arial" w:eastAsia="Times New Roman" w:hAnsi="Arial" w:cs="Arial"/>
          <w:b/>
          <w:bCs/>
          <w:color w:val="000000"/>
          <w:kern w:val="0"/>
          <w:lang w:eastAsia="it-IT"/>
          <w14:ligatures w14:val="none"/>
        </w:rPr>
        <w:t>Agostini</w:t>
      </w:r>
      <w:r w:rsidRPr="006945E1">
        <w:rPr>
          <w:rFonts w:ascii="Arial" w:eastAsia="Times New Roman" w:hAnsi="Arial" w:cs="Arial"/>
          <w:color w:val="000000"/>
          <w:kern w:val="0"/>
          <w:lang w:eastAsia="it-IT"/>
          <w14:ligatures w14:val="none"/>
        </w:rPr>
        <w:t xml:space="preserve"> </w:t>
      </w:r>
      <w:r w:rsidRPr="006945E1">
        <w:rPr>
          <w:rFonts w:ascii="Arial" w:eastAsia="Times New Roman" w:hAnsi="Arial" w:cs="Arial"/>
          <w:i/>
          <w:iCs/>
          <w:color w:val="000000"/>
          <w:kern w:val="0"/>
          <w:lang w:eastAsia="it-IT"/>
          <w14:ligatures w14:val="none"/>
        </w:rPr>
        <w:t xml:space="preserve">- Ringrazio l’Università Politecnica delle Marche, per aver sviluppato insieme a noi questa splendida esperienza di fruizione museale inclusiva, moderna, accessibile e tutti i partner che hanno collaborato. È un progetto unico, dove il museo si fa esperienza viva, voce vibrante, racconto di un’identità, abbattendo tutti i limiti della disabilità, ma anche un modello replicabile. Ci piace pensare che questo viaggio dei guerrieri sia la prima tappa di un lungo percorso che porti la nostra regione ad essere conosciuta come esempio di qualità ed eccellenza della rete museale internazionale”. </w:t>
      </w:r>
    </w:p>
    <w:p w14:paraId="64406A72" w14:textId="64568DB2" w:rsidR="00B750D0" w:rsidRPr="00147FF8" w:rsidRDefault="00B750D0" w:rsidP="00B750D0">
      <w:pPr>
        <w:spacing w:before="240" w:after="240" w:line="240" w:lineRule="auto"/>
        <w:jc w:val="both"/>
        <w:rPr>
          <w:rFonts w:ascii="Arial" w:eastAsia="Times New Roman" w:hAnsi="Arial" w:cs="Arial"/>
          <w:color w:val="000000"/>
          <w:kern w:val="0"/>
          <w:lang w:eastAsia="it-IT"/>
          <w14:ligatures w14:val="none"/>
        </w:rPr>
      </w:pPr>
      <w:r w:rsidRPr="00147FF8">
        <w:rPr>
          <w:rFonts w:ascii="Arial" w:eastAsia="Times New Roman" w:hAnsi="Arial" w:cs="Arial"/>
          <w:color w:val="000000"/>
          <w:kern w:val="0"/>
          <w:lang w:eastAsia="it-IT"/>
          <w14:ligatures w14:val="none"/>
        </w:rPr>
        <w:t>Il progetto ha riportato simbolicamente i celebri Guerrieri di Cagli</w:t>
      </w:r>
      <w:r w:rsidR="009E39FD">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 xml:space="preserve">custoditi presso il Museo </w:t>
      </w:r>
      <w:proofErr w:type="gramStart"/>
      <w:r w:rsidRPr="00147FF8">
        <w:rPr>
          <w:rFonts w:ascii="Arial" w:eastAsia="Times New Roman" w:hAnsi="Arial" w:cs="Arial"/>
          <w:color w:val="000000"/>
          <w:kern w:val="0"/>
          <w:lang w:eastAsia="it-IT"/>
          <w14:ligatures w14:val="none"/>
        </w:rPr>
        <w:t>Archeologico Nazionale</w:t>
      </w:r>
      <w:proofErr w:type="gramEnd"/>
      <w:r w:rsidRPr="00147FF8">
        <w:rPr>
          <w:rFonts w:ascii="Arial" w:eastAsia="Times New Roman" w:hAnsi="Arial" w:cs="Arial"/>
          <w:color w:val="000000"/>
          <w:kern w:val="0"/>
          <w:lang w:eastAsia="it-IT"/>
          <w14:ligatures w14:val="none"/>
        </w:rPr>
        <w:t xml:space="preserve"> delle Marche ad Ancona</w:t>
      </w:r>
      <w:r w:rsidR="009E39FD">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nel loro luogo di origine</w:t>
      </w:r>
      <w:r w:rsidRPr="00A859FB">
        <w:t xml:space="preserve"> </w:t>
      </w:r>
      <w:r w:rsidRPr="00147FF8">
        <w:rPr>
          <w:rFonts w:ascii="Arial" w:eastAsia="Times New Roman" w:hAnsi="Arial" w:cs="Arial"/>
          <w:color w:val="000000"/>
          <w:kern w:val="0"/>
          <w:lang w:eastAsia="it-IT"/>
          <w14:ligatures w14:val="none"/>
        </w:rPr>
        <w:t>Cagli</w:t>
      </w:r>
      <w:r>
        <w:rPr>
          <w:rFonts w:ascii="Arial" w:eastAsia="Times New Roman" w:hAnsi="Arial" w:cs="Arial"/>
          <w:color w:val="000000"/>
          <w:kern w:val="0"/>
          <w:lang w:eastAsia="it-IT"/>
          <w14:ligatures w14:val="none"/>
        </w:rPr>
        <w:t xml:space="preserve">, </w:t>
      </w:r>
      <w:proofErr w:type="spellStart"/>
      <w:r w:rsidRPr="00147FF8">
        <w:rPr>
          <w:rFonts w:ascii="Arial" w:eastAsia="Times New Roman" w:hAnsi="Arial" w:cs="Arial"/>
          <w:color w:val="000000"/>
          <w:kern w:val="0"/>
          <w:lang w:eastAsia="it-IT"/>
          <w14:ligatures w14:val="none"/>
        </w:rPr>
        <w:t>Coltona</w:t>
      </w:r>
      <w:proofErr w:type="spellEnd"/>
      <w:r>
        <w:rPr>
          <w:rFonts w:ascii="Arial" w:eastAsia="Times New Roman" w:hAnsi="Arial" w:cs="Arial"/>
          <w:color w:val="000000"/>
          <w:kern w:val="0"/>
          <w:lang w:eastAsia="it-IT"/>
          <w14:ligatures w14:val="none"/>
        </w:rPr>
        <w:t>,</w:t>
      </w:r>
      <w:r w:rsidRPr="00147FF8">
        <w:rPr>
          <w:rFonts w:ascii="Arial" w:eastAsia="Times New Roman" w:hAnsi="Arial" w:cs="Arial"/>
          <w:color w:val="000000"/>
          <w:kern w:val="0"/>
          <w:lang w:eastAsia="it-IT"/>
          <w14:ligatures w14:val="none"/>
        </w:rPr>
        <w:t xml:space="preserve"> grazie a un avanzato processo di digitalizzazione realizzato da ditte esclusivamente marchigiane.</w:t>
      </w:r>
    </w:p>
    <w:p w14:paraId="164095BF" w14:textId="77777777" w:rsidR="00B750D0" w:rsidRPr="00147FF8" w:rsidRDefault="00B750D0" w:rsidP="00B750D0">
      <w:pPr>
        <w:spacing w:before="240" w:after="240" w:line="240" w:lineRule="auto"/>
        <w:jc w:val="both"/>
        <w:rPr>
          <w:rFonts w:ascii="Arial" w:eastAsia="Times New Roman" w:hAnsi="Arial" w:cs="Arial"/>
          <w:color w:val="000000"/>
          <w:kern w:val="0"/>
          <w:lang w:eastAsia="it-IT"/>
          <w14:ligatures w14:val="none"/>
        </w:rPr>
      </w:pPr>
      <w:r w:rsidRPr="00147FF8">
        <w:rPr>
          <w:rFonts w:ascii="Arial" w:eastAsia="Times New Roman" w:hAnsi="Arial" w:cs="Arial"/>
          <w:color w:val="000000"/>
          <w:kern w:val="0"/>
          <w:lang w:eastAsia="it-IT"/>
          <w14:ligatures w14:val="none"/>
        </w:rPr>
        <w:t xml:space="preserve">Il percorso integra repliche tattili in resina, un tavolo interattivo, video in </w:t>
      </w:r>
      <w:proofErr w:type="spellStart"/>
      <w:r w:rsidRPr="00147FF8">
        <w:rPr>
          <w:rFonts w:ascii="Arial" w:eastAsia="Times New Roman" w:hAnsi="Arial" w:cs="Arial"/>
          <w:color w:val="000000"/>
          <w:kern w:val="0"/>
          <w:lang w:eastAsia="it-IT"/>
          <w14:ligatures w14:val="none"/>
        </w:rPr>
        <w:t>motion</w:t>
      </w:r>
      <w:proofErr w:type="spellEnd"/>
      <w:r w:rsidRPr="00147FF8">
        <w:rPr>
          <w:rFonts w:ascii="Arial" w:eastAsia="Times New Roman" w:hAnsi="Arial" w:cs="Arial"/>
          <w:color w:val="000000"/>
          <w:kern w:val="0"/>
          <w:lang w:eastAsia="it-IT"/>
          <w14:ligatures w14:val="none"/>
        </w:rPr>
        <w:t xml:space="preserve"> graphic e un </w:t>
      </w:r>
      <w:proofErr w:type="spellStart"/>
      <w:r w:rsidRPr="00147FF8">
        <w:rPr>
          <w:rFonts w:ascii="Arial" w:eastAsia="Times New Roman" w:hAnsi="Arial" w:cs="Arial"/>
          <w:color w:val="000000"/>
          <w:kern w:val="0"/>
          <w:lang w:eastAsia="it-IT"/>
          <w14:ligatures w14:val="none"/>
        </w:rPr>
        <w:t>virtual</w:t>
      </w:r>
      <w:proofErr w:type="spellEnd"/>
      <w:r w:rsidRPr="00147FF8">
        <w:rPr>
          <w:rFonts w:ascii="Arial" w:eastAsia="Times New Roman" w:hAnsi="Arial" w:cs="Arial"/>
          <w:color w:val="000000"/>
          <w:kern w:val="0"/>
          <w:lang w:eastAsia="it-IT"/>
          <w14:ligatures w14:val="none"/>
        </w:rPr>
        <w:t xml:space="preserve"> tour, offrendo un’esperienza innovativa e accessibile presso il Museo </w:t>
      </w:r>
      <w:proofErr w:type="gramStart"/>
      <w:r w:rsidRPr="00147FF8">
        <w:rPr>
          <w:rFonts w:ascii="Arial" w:eastAsia="Times New Roman" w:hAnsi="Arial" w:cs="Arial"/>
          <w:color w:val="000000"/>
          <w:kern w:val="0"/>
          <w:lang w:eastAsia="it-IT"/>
          <w14:ligatures w14:val="none"/>
        </w:rPr>
        <w:t>Archeologico</w:t>
      </w:r>
      <w:proofErr w:type="gramEnd"/>
      <w:r w:rsidRPr="00147FF8">
        <w:rPr>
          <w:rFonts w:ascii="Arial" w:eastAsia="Times New Roman" w:hAnsi="Arial" w:cs="Arial"/>
          <w:color w:val="000000"/>
          <w:kern w:val="0"/>
          <w:lang w:eastAsia="it-IT"/>
          <w14:ligatures w14:val="none"/>
        </w:rPr>
        <w:t xml:space="preserve"> e della Via Flaminia di Cagli.</w:t>
      </w:r>
    </w:p>
    <w:p w14:paraId="46BD7D4E" w14:textId="77777777" w:rsidR="00B750D0" w:rsidRDefault="00B750D0" w:rsidP="00B750D0">
      <w:pPr>
        <w:spacing w:before="120" w:after="0" w:line="240" w:lineRule="auto"/>
        <w:jc w:val="both"/>
        <w:rPr>
          <w:rFonts w:ascii="Arial" w:eastAsia="Times New Roman" w:hAnsi="Arial" w:cs="Arial"/>
          <w:color w:val="000000"/>
          <w:kern w:val="0"/>
          <w:lang w:eastAsia="it-IT"/>
          <w14:ligatures w14:val="none"/>
        </w:rPr>
      </w:pPr>
    </w:p>
    <w:p w14:paraId="488190BD" w14:textId="77777777" w:rsidR="00B750D0" w:rsidRDefault="00B750D0" w:rsidP="00B750D0">
      <w:pPr>
        <w:spacing w:before="240" w:after="240" w:line="240" w:lineRule="auto"/>
        <w:jc w:val="both"/>
        <w:rPr>
          <w:rFonts w:ascii="Arial" w:eastAsia="Times New Roman" w:hAnsi="Arial" w:cs="Arial"/>
          <w:color w:val="000000"/>
          <w:kern w:val="0"/>
          <w:lang w:eastAsia="it-IT"/>
          <w14:ligatures w14:val="none"/>
        </w:rPr>
      </w:pPr>
    </w:p>
    <w:p w14:paraId="6E7CE6A9" w14:textId="10953E3E" w:rsidR="00B750D0" w:rsidRPr="00EB366E" w:rsidRDefault="00B750D0" w:rsidP="00B750D0">
      <w:pPr>
        <w:spacing w:before="240" w:after="240" w:line="240" w:lineRule="auto"/>
        <w:jc w:val="both"/>
        <w:rPr>
          <w:rFonts w:ascii="Times New Roman" w:eastAsia="Times New Roman" w:hAnsi="Times New Roman" w:cs="Times New Roman"/>
          <w:kern w:val="0"/>
          <w:lang w:eastAsia="it-IT"/>
          <w14:ligatures w14:val="none"/>
        </w:rPr>
      </w:pPr>
      <w:r w:rsidRPr="00EB366E">
        <w:rPr>
          <w:rFonts w:ascii="Arial" w:eastAsia="Times New Roman" w:hAnsi="Arial" w:cs="Arial"/>
          <w:color w:val="000000"/>
          <w:kern w:val="0"/>
          <w:lang w:eastAsia="it-IT"/>
          <w14:ligatures w14:val="none"/>
        </w:rPr>
        <w:t xml:space="preserve">Tutte le installazioni realizzate nel progetto seguono i principi del </w:t>
      </w:r>
      <w:r>
        <w:rPr>
          <w:rFonts w:ascii="Arial" w:eastAsia="Times New Roman" w:hAnsi="Arial" w:cs="Arial"/>
          <w:color w:val="000000"/>
          <w:kern w:val="0"/>
          <w:lang w:eastAsia="it-IT"/>
          <w14:ligatures w14:val="none"/>
        </w:rPr>
        <w:t>“D</w:t>
      </w:r>
      <w:r w:rsidRPr="00165F04">
        <w:rPr>
          <w:rFonts w:ascii="Arial" w:eastAsia="Times New Roman" w:hAnsi="Arial" w:cs="Arial"/>
          <w:color w:val="000000"/>
          <w:kern w:val="0"/>
          <w:lang w:eastAsia="it-IT"/>
          <w14:ligatures w14:val="none"/>
        </w:rPr>
        <w:t xml:space="preserve">esign for </w:t>
      </w:r>
      <w:proofErr w:type="spellStart"/>
      <w:r w:rsidRPr="00165F04">
        <w:rPr>
          <w:rFonts w:ascii="Arial" w:eastAsia="Times New Roman" w:hAnsi="Arial" w:cs="Arial"/>
          <w:color w:val="000000"/>
          <w:kern w:val="0"/>
          <w:lang w:eastAsia="it-IT"/>
          <w14:ligatures w14:val="none"/>
        </w:rPr>
        <w:t>All</w:t>
      </w:r>
      <w:proofErr w:type="spellEnd"/>
      <w:r>
        <w:rPr>
          <w:rFonts w:ascii="Arial" w:eastAsia="Times New Roman" w:hAnsi="Arial" w:cs="Arial"/>
          <w:color w:val="000000"/>
          <w:kern w:val="0"/>
          <w:lang w:eastAsia="it-IT"/>
          <w14:ligatures w14:val="none"/>
        </w:rPr>
        <w:t>”</w:t>
      </w:r>
      <w:r w:rsidRPr="00EB366E">
        <w:rPr>
          <w:rFonts w:ascii="Arial" w:eastAsia="Times New Roman" w:hAnsi="Arial" w:cs="Arial"/>
          <w:color w:val="000000"/>
          <w:kern w:val="0"/>
          <w:lang w:eastAsia="it-IT"/>
          <w14:ligatures w14:val="none"/>
        </w:rPr>
        <w:t xml:space="preserve">, con interfacce intuitive, testi in Braille, video sottotitolati, audio-narrazioni e altezze ergonomiche. </w:t>
      </w:r>
    </w:p>
    <w:p w14:paraId="48A9CC9E" w14:textId="1E379505" w:rsidR="00B750D0" w:rsidRPr="00147FF8" w:rsidRDefault="00B750D0" w:rsidP="00B750D0">
      <w:pPr>
        <w:spacing w:before="120" w:after="0" w:line="240" w:lineRule="auto"/>
        <w:jc w:val="both"/>
        <w:rPr>
          <w:rFonts w:ascii="Arial" w:eastAsia="Times New Roman" w:hAnsi="Arial" w:cs="Arial"/>
          <w:color w:val="000000"/>
          <w:kern w:val="0"/>
          <w:lang w:eastAsia="it-IT"/>
          <w14:ligatures w14:val="none"/>
        </w:rPr>
      </w:pPr>
      <w:r w:rsidRPr="00147FF8">
        <w:rPr>
          <w:rFonts w:ascii="Arial" w:eastAsia="Times New Roman" w:hAnsi="Arial" w:cs="Arial"/>
          <w:color w:val="000000"/>
          <w:kern w:val="0"/>
          <w:lang w:eastAsia="it-IT"/>
          <w14:ligatures w14:val="none"/>
        </w:rPr>
        <w:t xml:space="preserve">Un risultato </w:t>
      </w:r>
      <w:r>
        <w:rPr>
          <w:rFonts w:ascii="Arial" w:eastAsia="Times New Roman" w:hAnsi="Arial" w:cs="Arial"/>
          <w:color w:val="000000"/>
          <w:kern w:val="0"/>
          <w:lang w:eastAsia="it-IT"/>
          <w14:ligatures w14:val="none"/>
        </w:rPr>
        <w:t xml:space="preserve">reso possibile </w:t>
      </w:r>
      <w:r w:rsidRPr="00147FF8">
        <w:rPr>
          <w:rFonts w:ascii="Arial" w:eastAsia="Times New Roman" w:hAnsi="Arial" w:cs="Arial"/>
          <w:color w:val="000000"/>
          <w:kern w:val="0"/>
          <w:lang w:eastAsia="it-IT"/>
          <w14:ligatures w14:val="none"/>
        </w:rPr>
        <w:t>grazie a una squadra di alto profilo e soggetti istituzionali che hanno messo in campo le proprie competenze</w:t>
      </w:r>
      <w:r>
        <w:rPr>
          <w:rFonts w:ascii="Arial" w:eastAsia="Times New Roman" w:hAnsi="Arial" w:cs="Arial"/>
          <w:color w:val="000000"/>
          <w:kern w:val="0"/>
          <w:lang w:eastAsia="it-IT"/>
          <w14:ligatures w14:val="none"/>
        </w:rPr>
        <w:t xml:space="preserve"> tra cui: </w:t>
      </w:r>
      <w:r w:rsidRPr="00147FF8">
        <w:rPr>
          <w:rFonts w:ascii="Arial" w:eastAsia="Times New Roman" w:hAnsi="Arial" w:cs="Arial"/>
          <w:color w:val="000000"/>
          <w:kern w:val="0"/>
          <w:lang w:eastAsia="it-IT"/>
          <w14:ligatures w14:val="none"/>
        </w:rPr>
        <w:t>Daisy De Nardis</w:t>
      </w:r>
      <w:r>
        <w:rPr>
          <w:rFonts w:ascii="Arial" w:eastAsia="Times New Roman" w:hAnsi="Arial" w:cs="Arial"/>
          <w:color w:val="000000"/>
          <w:kern w:val="0"/>
          <w:lang w:eastAsia="it-IT"/>
          <w14:ligatures w14:val="none"/>
        </w:rPr>
        <w:t xml:space="preserve"> e </w:t>
      </w:r>
      <w:r w:rsidRPr="00147FF8">
        <w:rPr>
          <w:rFonts w:ascii="Arial" w:eastAsia="Times New Roman" w:hAnsi="Arial" w:cs="Arial"/>
          <w:color w:val="000000"/>
          <w:kern w:val="0"/>
          <w:lang w:eastAsia="it-IT"/>
          <w14:ligatures w14:val="none"/>
        </w:rPr>
        <w:t>Tania Torresi di Fondazione Marche Cultura</w:t>
      </w:r>
      <w:r>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 xml:space="preserve">Il team </w:t>
      </w:r>
      <w:proofErr w:type="spellStart"/>
      <w:r w:rsidRPr="00147FF8">
        <w:rPr>
          <w:rFonts w:ascii="Arial" w:eastAsia="Times New Roman" w:hAnsi="Arial" w:cs="Arial"/>
          <w:color w:val="000000"/>
          <w:kern w:val="0"/>
          <w:lang w:eastAsia="it-IT"/>
          <w14:ligatures w14:val="none"/>
        </w:rPr>
        <w:t>Distori</w:t>
      </w:r>
      <w:proofErr w:type="spellEnd"/>
      <w:r w:rsidRPr="00147FF8">
        <w:rPr>
          <w:rFonts w:ascii="Arial" w:eastAsia="Times New Roman" w:hAnsi="Arial" w:cs="Arial"/>
          <w:color w:val="000000"/>
          <w:kern w:val="0"/>
          <w:lang w:eastAsia="it-IT"/>
          <w14:ligatures w14:val="none"/>
        </w:rPr>
        <w:t xml:space="preserve"> Heritage dell’Università Politecnica delle Marche, guidato dal prof. Paoli Clini, con Romina </w:t>
      </w:r>
      <w:proofErr w:type="spellStart"/>
      <w:r w:rsidRPr="00147FF8">
        <w:rPr>
          <w:rFonts w:ascii="Arial" w:eastAsia="Times New Roman" w:hAnsi="Arial" w:cs="Arial"/>
          <w:color w:val="000000"/>
          <w:kern w:val="0"/>
          <w:lang w:eastAsia="it-IT"/>
          <w14:ligatures w14:val="none"/>
        </w:rPr>
        <w:t>Nespeca</w:t>
      </w:r>
      <w:proofErr w:type="spellEnd"/>
      <w:r w:rsidRPr="00147FF8">
        <w:rPr>
          <w:rFonts w:ascii="Arial" w:eastAsia="Times New Roman" w:hAnsi="Arial" w:cs="Arial"/>
          <w:color w:val="000000"/>
          <w:kern w:val="0"/>
          <w:lang w:eastAsia="it-IT"/>
          <w14:ligatures w14:val="none"/>
        </w:rPr>
        <w:t xml:space="preserve"> e Umberto Ferretti</w:t>
      </w:r>
      <w:r>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Federica Galazzi Direttrice del Museo Archeologico e della Via Flaminia di Cagli</w:t>
      </w:r>
      <w:r>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Diego Voltolini Direttore del Museo Archeologico Nazionale delle Marche</w:t>
      </w:r>
      <w:r>
        <w:rPr>
          <w:rFonts w:ascii="Arial" w:eastAsia="Times New Roman" w:hAnsi="Arial" w:cs="Arial"/>
          <w:color w:val="000000"/>
          <w:kern w:val="0"/>
          <w:lang w:eastAsia="it-IT"/>
          <w14:ligatures w14:val="none"/>
        </w:rPr>
        <w:t xml:space="preserve">; </w:t>
      </w:r>
      <w:r w:rsidRPr="00147FF8">
        <w:rPr>
          <w:rFonts w:ascii="Arial" w:eastAsia="Times New Roman" w:hAnsi="Arial" w:cs="Arial"/>
          <w:color w:val="000000"/>
          <w:kern w:val="0"/>
          <w:lang w:eastAsia="it-IT"/>
          <w14:ligatures w14:val="none"/>
        </w:rPr>
        <w:t>Monica Bernacchia del Museo Omero</w:t>
      </w:r>
      <w:r>
        <w:rPr>
          <w:rFonts w:ascii="Arial" w:eastAsia="Times New Roman" w:hAnsi="Arial" w:cs="Arial"/>
          <w:color w:val="000000"/>
          <w:kern w:val="0"/>
          <w:lang w:eastAsia="it-IT"/>
          <w14:ligatures w14:val="none"/>
        </w:rPr>
        <w:t xml:space="preserve">; </w:t>
      </w:r>
      <w:r w:rsidR="00FD1C79" w:rsidRPr="00FD1C79">
        <w:rPr>
          <w:rFonts w:ascii="Arial" w:eastAsia="Times New Roman" w:hAnsi="Arial" w:cs="Arial"/>
          <w:color w:val="000000"/>
          <w:kern w:val="0"/>
          <w:lang w:eastAsia="it-IT"/>
          <w14:ligatures w14:val="none"/>
        </w:rPr>
        <w:t xml:space="preserve">Romina </w:t>
      </w:r>
      <w:proofErr w:type="spellStart"/>
      <w:r w:rsidR="00FD1C79" w:rsidRPr="00FD1C79">
        <w:rPr>
          <w:rFonts w:ascii="Arial" w:eastAsia="Times New Roman" w:hAnsi="Arial" w:cs="Arial"/>
          <w:color w:val="000000"/>
          <w:kern w:val="0"/>
          <w:lang w:eastAsia="it-IT"/>
          <w14:ligatures w14:val="none"/>
        </w:rPr>
        <w:t>Quarchioni</w:t>
      </w:r>
      <w:proofErr w:type="spellEnd"/>
      <w:r w:rsidR="00FD1C79" w:rsidRPr="00FD1C79">
        <w:rPr>
          <w:rFonts w:ascii="Arial" w:eastAsia="Times New Roman" w:hAnsi="Arial" w:cs="Arial"/>
          <w:color w:val="000000"/>
          <w:kern w:val="0"/>
          <w:lang w:eastAsia="it-IT"/>
          <w14:ligatures w14:val="none"/>
        </w:rPr>
        <w:t xml:space="preserve"> e Alessandra Frontini</w:t>
      </w:r>
      <w:r w:rsidR="00FD1C79">
        <w:rPr>
          <w:rFonts w:ascii="Arial" w:eastAsia="Times New Roman" w:hAnsi="Arial" w:cs="Arial"/>
          <w:color w:val="000000"/>
          <w:kern w:val="0"/>
          <w:lang w:eastAsia="it-IT"/>
          <w14:ligatures w14:val="none"/>
        </w:rPr>
        <w:t xml:space="preserve"> di </w:t>
      </w:r>
      <w:r>
        <w:rPr>
          <w:rFonts w:ascii="Arial" w:eastAsia="Times New Roman" w:hAnsi="Arial" w:cs="Arial"/>
          <w:color w:val="000000"/>
          <w:kern w:val="0"/>
          <w:lang w:eastAsia="it-IT"/>
          <w14:ligatures w14:val="none"/>
        </w:rPr>
        <w:t>ICOM Marche;</w:t>
      </w:r>
      <w:r w:rsidRPr="00147FF8">
        <w:rPr>
          <w:rFonts w:ascii="Arial" w:eastAsia="Times New Roman" w:hAnsi="Arial" w:cs="Arial"/>
          <w:color w:val="000000"/>
          <w:kern w:val="0"/>
          <w:lang w:eastAsia="it-IT"/>
          <w14:ligatures w14:val="none"/>
        </w:rPr>
        <w:t xml:space="preserve"> Direzione regionale Musei Marche.</w:t>
      </w:r>
    </w:p>
    <w:p w14:paraId="351BA08B" w14:textId="77777777" w:rsidR="00B750D0" w:rsidRPr="00EB366E" w:rsidRDefault="00B750D0" w:rsidP="00B750D0">
      <w:pPr>
        <w:spacing w:before="240" w:after="0" w:line="240" w:lineRule="auto"/>
        <w:jc w:val="both"/>
        <w:textAlignment w:val="baseline"/>
        <w:rPr>
          <w:rFonts w:ascii="Arial" w:eastAsia="Times New Roman" w:hAnsi="Arial" w:cs="Arial"/>
          <w:color w:val="000000"/>
          <w:kern w:val="0"/>
          <w:lang w:eastAsia="it-IT"/>
          <w14:ligatures w14:val="none"/>
        </w:rPr>
      </w:pPr>
      <w:r w:rsidRPr="00EB366E">
        <w:rPr>
          <w:rFonts w:ascii="Arial" w:eastAsia="Times New Roman" w:hAnsi="Arial" w:cs="Arial"/>
          <w:color w:val="000000"/>
          <w:kern w:val="0"/>
          <w:lang w:eastAsia="it-IT"/>
          <w14:ligatures w14:val="none"/>
        </w:rPr>
        <w:t xml:space="preserve">In occasione del conferimento del Premio </w:t>
      </w:r>
      <w:r>
        <w:t xml:space="preserve">a </w:t>
      </w:r>
      <w:r w:rsidRPr="00EB366E">
        <w:rPr>
          <w:rFonts w:ascii="Arial" w:eastAsia="Times New Roman" w:hAnsi="Arial" w:cs="Arial"/>
          <w:color w:val="000000"/>
          <w:kern w:val="0"/>
          <w:lang w:eastAsia="it-IT"/>
          <w14:ligatures w14:val="none"/>
        </w:rPr>
        <w:t>Dubai, il Presidente della Fondazione Marche Cultura, Andrea Agostini, ha incontrato il Viceconsole Generale d’Italia negli Emirati Arabi Uniti</w:t>
      </w:r>
      <w:r>
        <w:rPr>
          <w:rFonts w:ascii="Arial" w:eastAsia="Times New Roman" w:hAnsi="Arial" w:cs="Arial"/>
          <w:color w:val="000000"/>
          <w:kern w:val="0"/>
          <w:lang w:eastAsia="it-IT"/>
          <w14:ligatures w14:val="none"/>
        </w:rPr>
        <w:t xml:space="preserve"> </w:t>
      </w:r>
      <w:r w:rsidRPr="00EB366E">
        <w:rPr>
          <w:rFonts w:ascii="Arial" w:eastAsia="Times New Roman" w:hAnsi="Arial" w:cs="Arial"/>
          <w:color w:val="000000"/>
          <w:kern w:val="0"/>
          <w:lang w:eastAsia="it-IT"/>
          <w14:ligatures w14:val="none"/>
        </w:rPr>
        <w:t>Francesca Dell'Apa</w:t>
      </w:r>
      <w:r>
        <w:rPr>
          <w:rFonts w:ascii="Arial" w:eastAsia="Times New Roman" w:hAnsi="Arial" w:cs="Arial"/>
          <w:color w:val="000000"/>
          <w:kern w:val="0"/>
          <w:lang w:eastAsia="it-IT"/>
          <w14:ligatures w14:val="none"/>
        </w:rPr>
        <w:t>.</w:t>
      </w:r>
      <w:r w:rsidRPr="00EB366E">
        <w:rPr>
          <w:rFonts w:ascii="Arial" w:eastAsia="Times New Roman" w:hAnsi="Arial" w:cs="Arial"/>
          <w:color w:val="000000"/>
          <w:kern w:val="0"/>
          <w:lang w:eastAsia="it-IT"/>
          <w14:ligatures w14:val="none"/>
        </w:rPr>
        <w:t xml:space="preserve"> L’incontro</w:t>
      </w:r>
      <w:r>
        <w:rPr>
          <w:rFonts w:ascii="Arial" w:eastAsia="Times New Roman" w:hAnsi="Arial" w:cs="Arial"/>
          <w:color w:val="000000"/>
          <w:kern w:val="0"/>
          <w:lang w:eastAsia="it-IT"/>
          <w14:ligatures w14:val="none"/>
        </w:rPr>
        <w:t>,</w:t>
      </w:r>
      <w:r w:rsidRPr="00EB366E">
        <w:rPr>
          <w:rFonts w:ascii="Arial" w:eastAsia="Times New Roman" w:hAnsi="Arial" w:cs="Arial"/>
          <w:color w:val="000000"/>
          <w:kern w:val="0"/>
          <w:lang w:eastAsia="it-IT"/>
          <w14:ligatures w14:val="none"/>
        </w:rPr>
        <w:t xml:space="preserve"> svoltosi in un clima di cordiale e proficuo dialogo istituzionale</w:t>
      </w:r>
      <w:r>
        <w:rPr>
          <w:rFonts w:ascii="Arial" w:eastAsia="Times New Roman" w:hAnsi="Arial" w:cs="Arial"/>
          <w:color w:val="000000"/>
          <w:kern w:val="0"/>
          <w:lang w:eastAsia="it-IT"/>
          <w14:ligatures w14:val="none"/>
        </w:rPr>
        <w:t xml:space="preserve">, </w:t>
      </w:r>
      <w:r w:rsidRPr="00EB366E">
        <w:rPr>
          <w:rFonts w:ascii="Arial" w:eastAsia="Times New Roman" w:hAnsi="Arial" w:cs="Arial"/>
          <w:color w:val="000000"/>
          <w:kern w:val="0"/>
          <w:lang w:eastAsia="it-IT"/>
          <w14:ligatures w14:val="none"/>
        </w:rPr>
        <w:t>ha rappresentato un’importante occasione per rinsaldare i rapporti tra le istituzioni culturali marchigiane e la comunità italiana all’estero, nonché per esplorare nuove sinergie con partner locali nella promozione del</w:t>
      </w:r>
      <w:r>
        <w:rPr>
          <w:rFonts w:ascii="Arial" w:eastAsia="Times New Roman" w:hAnsi="Arial" w:cs="Arial"/>
          <w:color w:val="000000"/>
          <w:kern w:val="0"/>
          <w:lang w:eastAsia="it-IT"/>
          <w14:ligatures w14:val="none"/>
        </w:rPr>
        <w:t>la Regione</w:t>
      </w:r>
      <w:r w:rsidRPr="00EB366E">
        <w:rPr>
          <w:rFonts w:ascii="Arial" w:eastAsia="Times New Roman" w:hAnsi="Arial" w:cs="Arial"/>
          <w:color w:val="000000"/>
          <w:kern w:val="0"/>
          <w:lang w:eastAsia="it-IT"/>
          <w14:ligatures w14:val="none"/>
        </w:rPr>
        <w:t>.</w:t>
      </w:r>
      <w:r>
        <w:rPr>
          <w:rFonts w:ascii="Arial" w:eastAsia="Times New Roman" w:hAnsi="Arial" w:cs="Arial"/>
          <w:color w:val="000000"/>
          <w:kern w:val="0"/>
          <w:lang w:eastAsia="it-IT"/>
          <w14:ligatures w14:val="none"/>
        </w:rPr>
        <w:t xml:space="preserve"> </w:t>
      </w:r>
      <w:r w:rsidRPr="00EB366E">
        <w:rPr>
          <w:rFonts w:ascii="Arial" w:eastAsia="Times New Roman" w:hAnsi="Arial" w:cs="Arial"/>
          <w:color w:val="000000"/>
          <w:kern w:val="0"/>
          <w:lang w:eastAsia="it-IT"/>
          <w14:ligatures w14:val="none"/>
        </w:rPr>
        <w:t>Nel corso del colloquio sono emerse prospettive concrete per valorizzare il patrimonio artistico, culturale ed enogastronomico delle Marche sui mercati del Golfo, per mettere in luce le eccellenze regionali e attrarre investimenti e turismo qualificato.</w:t>
      </w:r>
    </w:p>
    <w:p w14:paraId="7FEAB17C" w14:textId="77777777" w:rsidR="00B750D0" w:rsidRDefault="00B750D0" w:rsidP="00B750D0">
      <w:pPr>
        <w:spacing w:before="240" w:after="0" w:line="240" w:lineRule="auto"/>
        <w:jc w:val="both"/>
        <w:textAlignment w:val="baseline"/>
        <w:rPr>
          <w:rFonts w:ascii="Arial" w:eastAsia="Times New Roman" w:hAnsi="Arial" w:cs="Arial"/>
          <w:color w:val="000000"/>
          <w:kern w:val="0"/>
          <w:lang w:eastAsia="it-IT"/>
          <w14:ligatures w14:val="none"/>
        </w:rPr>
      </w:pPr>
    </w:p>
    <w:p w14:paraId="6D4958A1" w14:textId="77777777" w:rsidR="00E40BBC" w:rsidRDefault="00E40BBC" w:rsidP="00B750D0">
      <w:pPr>
        <w:spacing w:before="240" w:after="0" w:line="240" w:lineRule="auto"/>
        <w:jc w:val="both"/>
        <w:textAlignment w:val="baseline"/>
        <w:rPr>
          <w:rFonts w:ascii="Arial" w:eastAsia="Times New Roman" w:hAnsi="Arial" w:cs="Arial"/>
          <w:color w:val="000000"/>
          <w:kern w:val="0"/>
          <w:lang w:eastAsia="it-IT"/>
          <w14:ligatures w14:val="none"/>
        </w:rPr>
      </w:pPr>
    </w:p>
    <w:p w14:paraId="1024C1ED" w14:textId="77777777" w:rsidR="006945E1" w:rsidRPr="00EB366E" w:rsidRDefault="006945E1" w:rsidP="00B750D0">
      <w:pPr>
        <w:spacing w:before="240" w:after="0" w:line="240" w:lineRule="auto"/>
        <w:jc w:val="both"/>
        <w:textAlignment w:val="baseline"/>
        <w:rPr>
          <w:rFonts w:ascii="Arial" w:eastAsia="Times New Roman" w:hAnsi="Arial" w:cs="Arial"/>
          <w:color w:val="000000"/>
          <w:kern w:val="0"/>
          <w:lang w:eastAsia="it-IT"/>
          <w14:ligatures w14:val="none"/>
        </w:rPr>
      </w:pPr>
    </w:p>
    <w:p w14:paraId="6F39D3D8" w14:textId="54DB257A" w:rsidR="00B750D0" w:rsidRPr="006945E1" w:rsidRDefault="005E7FAA" w:rsidP="006945E1">
      <w:pPr>
        <w:spacing w:before="240" w:after="240" w:line="240" w:lineRule="auto"/>
        <w:rPr>
          <w:rFonts w:ascii="Arial" w:eastAsia="Times New Roman" w:hAnsi="Arial" w:cs="Arial"/>
          <w:color w:val="000000"/>
          <w:kern w:val="0"/>
          <w:lang w:eastAsia="it-IT"/>
          <w14:ligatures w14:val="none"/>
        </w:rPr>
      </w:pPr>
      <w:r w:rsidRPr="005E7FAA">
        <w:rPr>
          <w:rFonts w:ascii="Arial" w:hAnsi="Arial" w:cs="Arial"/>
          <w:i/>
          <w:iCs/>
        </w:rPr>
        <w:t xml:space="preserve">Per vedere il </w:t>
      </w:r>
      <w:proofErr w:type="gramStart"/>
      <w:r w:rsidRPr="005E7FAA">
        <w:rPr>
          <w:rFonts w:ascii="Arial" w:hAnsi="Arial" w:cs="Arial"/>
          <w:i/>
          <w:iCs/>
        </w:rPr>
        <w:t>progetto</w:t>
      </w:r>
      <w:proofErr w:type="gramEnd"/>
      <w:r w:rsidRPr="005E7FAA">
        <w:rPr>
          <w:rFonts w:ascii="Arial" w:hAnsi="Arial" w:cs="Arial"/>
          <w:i/>
          <w:iCs/>
        </w:rPr>
        <w:t xml:space="preserve"> </w:t>
      </w:r>
      <w:r w:rsidR="006945E1" w:rsidRPr="005E7FAA">
        <w:rPr>
          <w:rFonts w:ascii="Arial" w:hAnsi="Arial" w:cs="Arial"/>
          <w:b/>
          <w:bCs/>
          <w:i/>
          <w:iCs/>
        </w:rPr>
        <w:t>Prima della via Flaminia. In viaggio con i guerrieri</w:t>
      </w:r>
      <w:r w:rsidR="006945E1" w:rsidRPr="005E7FAA">
        <w:rPr>
          <w:b/>
          <w:bCs/>
        </w:rPr>
        <w:t xml:space="preserve"> </w:t>
      </w:r>
      <w:hyperlink r:id="rId6" w:history="1">
        <w:r w:rsidRPr="00D27F3B">
          <w:rPr>
            <w:rStyle w:val="Collegamentoipertestuale"/>
          </w:rPr>
          <w:t>https://www.youtube.com/watch?v=TJ0OqjeAT0w&amp;t=1s</w:t>
        </w:r>
      </w:hyperlink>
    </w:p>
    <w:p w14:paraId="1880EA8D" w14:textId="77777777" w:rsidR="00B750D0" w:rsidRPr="006945E1" w:rsidRDefault="00B750D0" w:rsidP="00B750D0">
      <w:pPr>
        <w:spacing w:before="240" w:after="240" w:line="240" w:lineRule="auto"/>
        <w:jc w:val="both"/>
        <w:rPr>
          <w:rFonts w:ascii="Arial" w:eastAsia="Times New Roman" w:hAnsi="Arial" w:cs="Arial"/>
          <w:color w:val="000000"/>
          <w:kern w:val="0"/>
          <w:lang w:eastAsia="it-IT"/>
          <w14:ligatures w14:val="none"/>
        </w:rPr>
      </w:pPr>
    </w:p>
    <w:p w14:paraId="24B2D80D" w14:textId="77777777" w:rsidR="00B750D0" w:rsidRPr="006945E1" w:rsidRDefault="00B750D0" w:rsidP="00B750D0">
      <w:pPr>
        <w:spacing w:before="240" w:after="240" w:line="240" w:lineRule="auto"/>
        <w:jc w:val="both"/>
        <w:rPr>
          <w:rFonts w:ascii="Arial" w:eastAsia="Times New Roman" w:hAnsi="Arial" w:cs="Arial"/>
          <w:color w:val="000000"/>
          <w:kern w:val="0"/>
          <w:lang w:eastAsia="it-IT"/>
          <w14:ligatures w14:val="none"/>
        </w:rPr>
      </w:pPr>
    </w:p>
    <w:p w14:paraId="79E9A058" w14:textId="77777777" w:rsidR="00B750D0" w:rsidRPr="006945E1" w:rsidRDefault="00B750D0" w:rsidP="00B750D0">
      <w:pPr>
        <w:spacing w:before="240" w:after="240" w:line="240" w:lineRule="auto"/>
        <w:jc w:val="both"/>
        <w:rPr>
          <w:rFonts w:ascii="Arial" w:eastAsia="Times New Roman" w:hAnsi="Arial" w:cs="Arial"/>
          <w:color w:val="000000"/>
          <w:kern w:val="0"/>
          <w:lang w:eastAsia="it-IT"/>
          <w14:ligatures w14:val="none"/>
        </w:rPr>
      </w:pPr>
    </w:p>
    <w:p w14:paraId="12B94AEE" w14:textId="77777777" w:rsidR="00B750D0" w:rsidRPr="006945E1" w:rsidRDefault="00B750D0" w:rsidP="00B750D0">
      <w:pPr>
        <w:spacing w:before="240" w:after="240" w:line="240" w:lineRule="auto"/>
        <w:jc w:val="both"/>
        <w:rPr>
          <w:rFonts w:ascii="Arial" w:eastAsia="Times New Roman" w:hAnsi="Arial" w:cs="Arial"/>
          <w:color w:val="000000"/>
          <w:kern w:val="0"/>
          <w:lang w:eastAsia="it-IT"/>
          <w14:ligatures w14:val="none"/>
        </w:rPr>
      </w:pPr>
    </w:p>
    <w:p w14:paraId="4E5ED901" w14:textId="77777777" w:rsidR="0099049F" w:rsidRPr="006945E1" w:rsidRDefault="0099049F"/>
    <w:sectPr w:rsidR="0099049F" w:rsidRPr="006945E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25D2" w14:textId="77777777" w:rsidR="00452A09" w:rsidRDefault="00452A09" w:rsidP="00B750D0">
      <w:pPr>
        <w:spacing w:after="0" w:line="240" w:lineRule="auto"/>
      </w:pPr>
      <w:r>
        <w:separator/>
      </w:r>
    </w:p>
  </w:endnote>
  <w:endnote w:type="continuationSeparator" w:id="0">
    <w:p w14:paraId="475264CE" w14:textId="77777777" w:rsidR="00452A09" w:rsidRDefault="00452A09" w:rsidP="00B7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391125"/>
      <w:docPartObj>
        <w:docPartGallery w:val="Page Numbers (Bottom of Page)"/>
        <w:docPartUnique/>
      </w:docPartObj>
    </w:sdtPr>
    <w:sdtContent>
      <w:p w14:paraId="00ED471C" w14:textId="55126A0D" w:rsidR="001839C3" w:rsidRDefault="001839C3">
        <w:pPr>
          <w:pStyle w:val="Pidipagina"/>
          <w:jc w:val="right"/>
        </w:pPr>
        <w:r>
          <w:fldChar w:fldCharType="begin"/>
        </w:r>
        <w:r>
          <w:instrText>PAGE   \* MERGEFORMAT</w:instrText>
        </w:r>
        <w:r>
          <w:fldChar w:fldCharType="separate"/>
        </w:r>
        <w:r>
          <w:t>2</w:t>
        </w:r>
        <w:r>
          <w:fldChar w:fldCharType="end"/>
        </w:r>
      </w:p>
    </w:sdtContent>
  </w:sdt>
  <w:p w14:paraId="54BD8CEA" w14:textId="77777777" w:rsidR="001839C3" w:rsidRDefault="001839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262F" w14:textId="77777777" w:rsidR="00452A09" w:rsidRDefault="00452A09" w:rsidP="00B750D0">
      <w:pPr>
        <w:spacing w:after="0" w:line="240" w:lineRule="auto"/>
      </w:pPr>
      <w:r>
        <w:separator/>
      </w:r>
    </w:p>
  </w:footnote>
  <w:footnote w:type="continuationSeparator" w:id="0">
    <w:p w14:paraId="77FA7B17" w14:textId="77777777" w:rsidR="00452A09" w:rsidRDefault="00452A09" w:rsidP="00B75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9256" w14:textId="13B6E368" w:rsidR="00B750D0" w:rsidRDefault="00B750D0">
    <w:pPr>
      <w:pStyle w:val="Intestazione"/>
    </w:pPr>
    <w:r>
      <w:rPr>
        <w:noProof/>
      </w:rPr>
      <w:drawing>
        <wp:inline distT="0" distB="0" distL="0" distR="0" wp14:anchorId="6A3ED084" wp14:editId="06D23997">
          <wp:extent cx="6116320" cy="4489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9F"/>
    <w:rsid w:val="001839C3"/>
    <w:rsid w:val="00272316"/>
    <w:rsid w:val="003B18B6"/>
    <w:rsid w:val="003E257E"/>
    <w:rsid w:val="00452A09"/>
    <w:rsid w:val="00513A8D"/>
    <w:rsid w:val="00570F26"/>
    <w:rsid w:val="005E7FAA"/>
    <w:rsid w:val="00610FFB"/>
    <w:rsid w:val="00637039"/>
    <w:rsid w:val="006945E1"/>
    <w:rsid w:val="007D7A66"/>
    <w:rsid w:val="007E6557"/>
    <w:rsid w:val="00810F45"/>
    <w:rsid w:val="008642F6"/>
    <w:rsid w:val="008F0C10"/>
    <w:rsid w:val="0099049F"/>
    <w:rsid w:val="009E39FD"/>
    <w:rsid w:val="00B750D0"/>
    <w:rsid w:val="00C97A37"/>
    <w:rsid w:val="00DD18EA"/>
    <w:rsid w:val="00E40BBC"/>
    <w:rsid w:val="00FD1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09A9"/>
  <w15:chartTrackingRefBased/>
  <w15:docId w15:val="{2E847D97-27C7-452D-A756-ED4FF7CF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50D0"/>
  </w:style>
  <w:style w:type="paragraph" w:styleId="Titolo1">
    <w:name w:val="heading 1"/>
    <w:basedOn w:val="Normale"/>
    <w:next w:val="Normale"/>
    <w:link w:val="Titolo1Carattere"/>
    <w:uiPriority w:val="9"/>
    <w:qFormat/>
    <w:rsid w:val="00990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0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049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049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049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049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049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049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049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049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049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049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049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049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04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04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04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04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0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04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04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04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04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049F"/>
    <w:rPr>
      <w:i/>
      <w:iCs/>
      <w:color w:val="404040" w:themeColor="text1" w:themeTint="BF"/>
    </w:rPr>
  </w:style>
  <w:style w:type="paragraph" w:styleId="Paragrafoelenco">
    <w:name w:val="List Paragraph"/>
    <w:basedOn w:val="Normale"/>
    <w:uiPriority w:val="34"/>
    <w:qFormat/>
    <w:rsid w:val="0099049F"/>
    <w:pPr>
      <w:ind w:left="720"/>
      <w:contextualSpacing/>
    </w:pPr>
  </w:style>
  <w:style w:type="character" w:styleId="Enfasiintensa">
    <w:name w:val="Intense Emphasis"/>
    <w:basedOn w:val="Carpredefinitoparagrafo"/>
    <w:uiPriority w:val="21"/>
    <w:qFormat/>
    <w:rsid w:val="0099049F"/>
    <w:rPr>
      <w:i/>
      <w:iCs/>
      <w:color w:val="0F4761" w:themeColor="accent1" w:themeShade="BF"/>
    </w:rPr>
  </w:style>
  <w:style w:type="paragraph" w:styleId="Citazioneintensa">
    <w:name w:val="Intense Quote"/>
    <w:basedOn w:val="Normale"/>
    <w:next w:val="Normale"/>
    <w:link w:val="CitazioneintensaCarattere"/>
    <w:uiPriority w:val="30"/>
    <w:qFormat/>
    <w:rsid w:val="00990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049F"/>
    <w:rPr>
      <w:i/>
      <w:iCs/>
      <w:color w:val="0F4761" w:themeColor="accent1" w:themeShade="BF"/>
    </w:rPr>
  </w:style>
  <w:style w:type="character" w:styleId="Riferimentointenso">
    <w:name w:val="Intense Reference"/>
    <w:basedOn w:val="Carpredefinitoparagrafo"/>
    <w:uiPriority w:val="32"/>
    <w:qFormat/>
    <w:rsid w:val="0099049F"/>
    <w:rPr>
      <w:b/>
      <w:bCs/>
      <w:smallCaps/>
      <w:color w:val="0F4761" w:themeColor="accent1" w:themeShade="BF"/>
      <w:spacing w:val="5"/>
    </w:rPr>
  </w:style>
  <w:style w:type="paragraph" w:styleId="Intestazione">
    <w:name w:val="header"/>
    <w:basedOn w:val="Normale"/>
    <w:link w:val="IntestazioneCarattere"/>
    <w:uiPriority w:val="99"/>
    <w:unhideWhenUsed/>
    <w:rsid w:val="00B750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0D0"/>
  </w:style>
  <w:style w:type="paragraph" w:styleId="Pidipagina">
    <w:name w:val="footer"/>
    <w:basedOn w:val="Normale"/>
    <w:link w:val="PidipaginaCarattere"/>
    <w:uiPriority w:val="99"/>
    <w:unhideWhenUsed/>
    <w:rsid w:val="00B750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0D0"/>
  </w:style>
  <w:style w:type="character" w:styleId="Collegamentoipertestuale">
    <w:name w:val="Hyperlink"/>
    <w:basedOn w:val="Carpredefinitoparagrafo"/>
    <w:uiPriority w:val="99"/>
    <w:unhideWhenUsed/>
    <w:rsid w:val="00E40BBC"/>
    <w:rPr>
      <w:color w:val="467886" w:themeColor="hyperlink"/>
      <w:u w:val="single"/>
    </w:rPr>
  </w:style>
  <w:style w:type="character" w:styleId="Menzionenonrisolta">
    <w:name w:val="Unresolved Mention"/>
    <w:basedOn w:val="Carpredefinitoparagrafo"/>
    <w:uiPriority w:val="99"/>
    <w:semiHidden/>
    <w:unhideWhenUsed/>
    <w:rsid w:val="0069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J0OqjeAT0w&amp;t=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683</Words>
  <Characters>3895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13</cp:revision>
  <dcterms:created xsi:type="dcterms:W3CDTF">2025-11-17T14:15:00Z</dcterms:created>
  <dcterms:modified xsi:type="dcterms:W3CDTF">2025-11-18T09:01:00Z</dcterms:modified>
</cp:coreProperties>
</file>